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4467" w:rsidRPr="009C63A9" w:rsidRDefault="00993C2D" w:rsidP="0086741D">
      <w:pPr>
        <w:pStyle w:val="BodyText"/>
        <w:spacing w:before="59"/>
        <w:ind w:left="398"/>
        <w:jc w:val="center"/>
        <w:rPr>
          <w:rFonts w:cs="Tahoma"/>
          <w:b/>
        </w:rPr>
      </w:pPr>
      <w:r w:rsidRPr="009C63A9">
        <w:rPr>
          <w:rFonts w:cs="Tahoma"/>
          <w:b/>
          <w:noProof/>
          <w:u w:val="single"/>
        </w:rPr>
        <mc:AlternateContent>
          <mc:Choice Requires="wpg">
            <w:drawing>
              <wp:anchor distT="0" distB="0" distL="114300" distR="114300" simplePos="0" relativeHeight="251665408" behindDoc="1" locked="0" layoutInCell="1" allowOverlap="1" wp14:anchorId="43B2723A" wp14:editId="2FD50060">
                <wp:simplePos x="0" y="0"/>
                <wp:positionH relativeFrom="page">
                  <wp:posOffset>903605</wp:posOffset>
                </wp:positionH>
                <wp:positionV relativeFrom="page">
                  <wp:posOffset>3532505</wp:posOffset>
                </wp:positionV>
                <wp:extent cx="5965190" cy="28575"/>
                <wp:effectExtent l="8255" t="0" r="825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8575"/>
                          <a:chOff x="1423" y="5563"/>
                          <a:chExt cx="9394" cy="45"/>
                        </a:xfrm>
                      </wpg:grpSpPr>
                      <wpg:grpSp>
                        <wpg:cNvPr id="3" name="Group 15"/>
                        <wpg:cNvGrpSpPr>
                          <a:grpSpLocks/>
                        </wpg:cNvGrpSpPr>
                        <wpg:grpSpPr bwMode="auto">
                          <a:xfrm>
                            <a:off x="1440" y="5586"/>
                            <a:ext cx="9360" cy="2"/>
                            <a:chOff x="1440" y="5586"/>
                            <a:chExt cx="9360" cy="2"/>
                          </a:xfrm>
                        </wpg:grpSpPr>
                        <wps:wsp>
                          <wps:cNvPr id="4" name="Freeform 16"/>
                          <wps:cNvSpPr>
                            <a:spLocks/>
                          </wps:cNvSpPr>
                          <wps:spPr bwMode="auto">
                            <a:xfrm>
                              <a:off x="1440" y="558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21590">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3"/>
                        <wpg:cNvGrpSpPr>
                          <a:grpSpLocks/>
                        </wpg:cNvGrpSpPr>
                        <wpg:grpSpPr bwMode="auto">
                          <a:xfrm>
                            <a:off x="1440" y="5573"/>
                            <a:ext cx="9360" cy="2"/>
                            <a:chOff x="1440" y="5573"/>
                            <a:chExt cx="9360" cy="2"/>
                          </a:xfrm>
                        </wpg:grpSpPr>
                        <wps:wsp>
                          <wps:cNvPr id="6" name="Freeform 14"/>
                          <wps:cNvSpPr>
                            <a:spLocks/>
                          </wps:cNvSpPr>
                          <wps:spPr bwMode="auto">
                            <a:xfrm>
                              <a:off x="1440" y="557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4305">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1"/>
                        <wpg:cNvGrpSpPr>
                          <a:grpSpLocks/>
                        </wpg:cNvGrpSpPr>
                        <wpg:grpSpPr bwMode="auto">
                          <a:xfrm>
                            <a:off x="10795" y="5570"/>
                            <a:ext cx="5" cy="5"/>
                            <a:chOff x="10795" y="5570"/>
                            <a:chExt cx="5" cy="5"/>
                          </a:xfrm>
                        </wpg:grpSpPr>
                        <wps:wsp>
                          <wps:cNvPr id="8" name="Freeform 12"/>
                          <wps:cNvSpPr>
                            <a:spLocks/>
                          </wps:cNvSpPr>
                          <wps:spPr bwMode="auto">
                            <a:xfrm>
                              <a:off x="10795" y="5570"/>
                              <a:ext cx="5" cy="5"/>
                            </a:xfrm>
                            <a:custGeom>
                              <a:avLst/>
                              <a:gdLst>
                                <a:gd name="T0" fmla="+- 0 10795 10795"/>
                                <a:gd name="T1" fmla="*/ T0 w 5"/>
                                <a:gd name="T2" fmla="+- 0 5573 5570"/>
                                <a:gd name="T3" fmla="*/ 5573 h 5"/>
                                <a:gd name="T4" fmla="+- 0 10800 10795"/>
                                <a:gd name="T5" fmla="*/ T4 w 5"/>
                                <a:gd name="T6" fmla="+- 0 5573 5570"/>
                                <a:gd name="T7" fmla="*/ 5573 h 5"/>
                              </a:gdLst>
                              <a:ahLst/>
                              <a:cxnLst>
                                <a:cxn ang="0">
                                  <a:pos x="T1" y="T3"/>
                                </a:cxn>
                                <a:cxn ang="0">
                                  <a:pos x="T5" y="T7"/>
                                </a:cxn>
                              </a:cxnLst>
                              <a:rect l="0" t="0" r="r" b="b"/>
                              <a:pathLst>
                                <a:path w="5" h="5">
                                  <a:moveTo>
                                    <a:pt x="0" y="3"/>
                                  </a:moveTo>
                                  <a:lnTo>
                                    <a:pt x="5" y="3"/>
                                  </a:lnTo>
                                </a:path>
                              </a:pathLst>
                            </a:custGeom>
                            <a:noFill/>
                            <a:ln w="4305">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440" y="5575"/>
                            <a:ext cx="5" cy="22"/>
                            <a:chOff x="1440" y="5575"/>
                            <a:chExt cx="5" cy="22"/>
                          </a:xfrm>
                        </wpg:grpSpPr>
                        <wps:wsp>
                          <wps:cNvPr id="10" name="Freeform 10"/>
                          <wps:cNvSpPr>
                            <a:spLocks/>
                          </wps:cNvSpPr>
                          <wps:spPr bwMode="auto">
                            <a:xfrm>
                              <a:off x="1440" y="5575"/>
                              <a:ext cx="5" cy="22"/>
                            </a:xfrm>
                            <a:custGeom>
                              <a:avLst/>
                              <a:gdLst>
                                <a:gd name="T0" fmla="+- 0 1440 1440"/>
                                <a:gd name="T1" fmla="*/ T0 w 5"/>
                                <a:gd name="T2" fmla="+- 0 5586 5575"/>
                                <a:gd name="T3" fmla="*/ 5586 h 22"/>
                                <a:gd name="T4" fmla="+- 0 1445 1440"/>
                                <a:gd name="T5" fmla="*/ T4 w 5"/>
                                <a:gd name="T6" fmla="+- 0 5586 5575"/>
                                <a:gd name="T7" fmla="*/ 5586 h 22"/>
                              </a:gdLst>
                              <a:ahLst/>
                              <a:cxnLst>
                                <a:cxn ang="0">
                                  <a:pos x="T1" y="T3"/>
                                </a:cxn>
                                <a:cxn ang="0">
                                  <a:pos x="T5" y="T7"/>
                                </a:cxn>
                              </a:cxnLst>
                              <a:rect l="0" t="0" r="r" b="b"/>
                              <a:pathLst>
                                <a:path w="5" h="22">
                                  <a:moveTo>
                                    <a:pt x="0" y="11"/>
                                  </a:moveTo>
                                  <a:lnTo>
                                    <a:pt x="5" y="11"/>
                                  </a:lnTo>
                                </a:path>
                              </a:pathLst>
                            </a:custGeom>
                            <a:noFill/>
                            <a:ln w="14986">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7"/>
                        <wpg:cNvGrpSpPr>
                          <a:grpSpLocks/>
                        </wpg:cNvGrpSpPr>
                        <wpg:grpSpPr bwMode="auto">
                          <a:xfrm>
                            <a:off x="10795" y="5575"/>
                            <a:ext cx="5" cy="22"/>
                            <a:chOff x="10795" y="5575"/>
                            <a:chExt cx="5" cy="22"/>
                          </a:xfrm>
                        </wpg:grpSpPr>
                        <wps:wsp>
                          <wps:cNvPr id="12" name="Freeform 8"/>
                          <wps:cNvSpPr>
                            <a:spLocks/>
                          </wps:cNvSpPr>
                          <wps:spPr bwMode="auto">
                            <a:xfrm>
                              <a:off x="10795" y="5575"/>
                              <a:ext cx="5" cy="22"/>
                            </a:xfrm>
                            <a:custGeom>
                              <a:avLst/>
                              <a:gdLst>
                                <a:gd name="T0" fmla="+- 0 10795 10795"/>
                                <a:gd name="T1" fmla="*/ T0 w 5"/>
                                <a:gd name="T2" fmla="+- 0 5586 5575"/>
                                <a:gd name="T3" fmla="*/ 5586 h 22"/>
                                <a:gd name="T4" fmla="+- 0 10800 10795"/>
                                <a:gd name="T5" fmla="*/ T4 w 5"/>
                                <a:gd name="T6" fmla="+- 0 5586 5575"/>
                                <a:gd name="T7" fmla="*/ 5586 h 22"/>
                              </a:gdLst>
                              <a:ahLst/>
                              <a:cxnLst>
                                <a:cxn ang="0">
                                  <a:pos x="T1" y="T3"/>
                                </a:cxn>
                                <a:cxn ang="0">
                                  <a:pos x="T5" y="T7"/>
                                </a:cxn>
                              </a:cxnLst>
                              <a:rect l="0" t="0" r="r" b="b"/>
                              <a:pathLst>
                                <a:path w="5" h="22">
                                  <a:moveTo>
                                    <a:pt x="0" y="11"/>
                                  </a:moveTo>
                                  <a:lnTo>
                                    <a:pt x="5" y="11"/>
                                  </a:lnTo>
                                </a:path>
                              </a:pathLst>
                            </a:custGeom>
                            <a:noFill/>
                            <a:ln w="14986">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5"/>
                        <wpg:cNvGrpSpPr>
                          <a:grpSpLocks/>
                        </wpg:cNvGrpSpPr>
                        <wpg:grpSpPr bwMode="auto">
                          <a:xfrm>
                            <a:off x="1440" y="5597"/>
                            <a:ext cx="5" cy="5"/>
                            <a:chOff x="1440" y="5597"/>
                            <a:chExt cx="5" cy="5"/>
                          </a:xfrm>
                        </wpg:grpSpPr>
                        <wps:wsp>
                          <wps:cNvPr id="14" name="Freeform 6"/>
                          <wps:cNvSpPr>
                            <a:spLocks/>
                          </wps:cNvSpPr>
                          <wps:spPr bwMode="auto">
                            <a:xfrm>
                              <a:off x="1440" y="5597"/>
                              <a:ext cx="5" cy="5"/>
                            </a:xfrm>
                            <a:custGeom>
                              <a:avLst/>
                              <a:gdLst>
                                <a:gd name="T0" fmla="+- 0 1440 1440"/>
                                <a:gd name="T1" fmla="*/ T0 w 5"/>
                                <a:gd name="T2" fmla="+- 0 5599 5597"/>
                                <a:gd name="T3" fmla="*/ 5599 h 5"/>
                                <a:gd name="T4" fmla="+- 0 1445 1440"/>
                                <a:gd name="T5" fmla="*/ T4 w 5"/>
                                <a:gd name="T6" fmla="+- 0 5599 5597"/>
                                <a:gd name="T7" fmla="*/ 5599 h 5"/>
                              </a:gdLst>
                              <a:ahLst/>
                              <a:cxnLst>
                                <a:cxn ang="0">
                                  <a:pos x="T1" y="T3"/>
                                </a:cxn>
                                <a:cxn ang="0">
                                  <a:pos x="T5" y="T7"/>
                                </a:cxn>
                              </a:cxnLst>
                              <a:rect l="0" t="0" r="r" b="b"/>
                              <a:pathLst>
                                <a:path w="5" h="5">
                                  <a:moveTo>
                                    <a:pt x="0" y="2"/>
                                  </a:moveTo>
                                  <a:lnTo>
                                    <a:pt x="5" y="2"/>
                                  </a:lnTo>
                                </a:path>
                              </a:pathLst>
                            </a:custGeom>
                            <a:noFill/>
                            <a:ln w="4318">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
                        <wpg:cNvGrpSpPr>
                          <a:grpSpLocks/>
                        </wpg:cNvGrpSpPr>
                        <wpg:grpSpPr bwMode="auto">
                          <a:xfrm>
                            <a:off x="1440" y="5599"/>
                            <a:ext cx="9360" cy="2"/>
                            <a:chOff x="1440" y="5599"/>
                            <a:chExt cx="9360" cy="2"/>
                          </a:xfrm>
                        </wpg:grpSpPr>
                        <wps:wsp>
                          <wps:cNvPr id="16" name="Freeform 4"/>
                          <wps:cNvSpPr>
                            <a:spLocks/>
                          </wps:cNvSpPr>
                          <wps:spPr bwMode="auto">
                            <a:xfrm>
                              <a:off x="1440" y="559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4318">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1.15pt;margin-top:278.15pt;width:469.7pt;height:2.25pt;z-index:-251651072;mso-position-horizontal-relative:page;mso-position-vertical-relative:page" coordorigin="1423,5563" coordsize="939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">
                <v:group id="Group 15" o:spid="_x0000_s1027" style="position:absolute;left:1440;top:5586;width:9360;height:2" coordorigin="1440,5586"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6" o:spid="_x0000_s1028" style="position:absolute;left:1440;top:5586;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GzsIA&#10;AADaAAAADwAAAGRycy9kb3ducmV2LnhtbESP3YrCMBSE7xd8h3AE79ZUkWWtRhHFnxtZ/HmAY3Ns&#10;i81JSaKt+/RmYcHLYWa+Yabz1lTiQc6XlhUM+gkI4szqknMF59P68xuED8gaK8uk4Eke5rPOxxRT&#10;bRs+0OMYchEh7FNUUIRQp1L6rCCDvm9r4uhdrTMYonS51A6bCDeVHCbJlzRYclwosKZlQdnteDcK&#10;SrO3l81pt8KfcXPYDqRb/y4vSvW67WICIlAb3uH/9k4rGMHf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ZobOwgAAANoAAAAPAAAAAAAAAAAAAAAAAJgCAABkcnMvZG93&#10;bnJldi54bWxQSwUGAAAAAAQABAD1AAAAhwMAAAAA&#10;" path="m,l9360,e" filled="f" strokecolor="#a1a1a1" strokeweight="1.7pt">
                    <v:path arrowok="t" o:connecttype="custom" o:connectlocs="0,0;9360,0" o:connectangles="0,0"/>
                  </v:shape>
                </v:group>
                <v:group id="Group 13" o:spid="_x0000_s1029" style="position:absolute;left:1440;top:5573;width:9360;height:2" coordorigin="1440,5573"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4" o:spid="_x0000_s1030" style="position:absolute;left:1440;top:557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IkMEA&#10;AADaAAAADwAAAGRycy9kb3ducmV2LnhtbESP0YrCMBRE34X9h3AX9kXWVMG6VKMsC6IPglj9gGtz&#10;bYvNTWii7f69EQQfh5k5wyxWvWnEnVpfW1YwHiUgiAuray4VnI7r7x8QPiBrbCyTgn/ysFp+DBaY&#10;advxge55KEWEsM9QQRWCy6T0RUUG/cg64uhdbGswRNmWUrfYRbhp5CRJUmmw5rhQoaO/ioprfjMK&#10;MJ/MZHcauuEe3SbNt243PU+V+vrsf+cgAvXhHX61t1pBCs8r8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ySJDBAAAA2gAAAA8AAAAAAAAAAAAAAAAAmAIAAGRycy9kb3du&#10;cmV2LnhtbFBLBQYAAAAABAAEAPUAAACGAwAAAAA=&#10;" path="m,l9360,e" filled="f" strokecolor="#a1a1a1" strokeweight=".1196mm">
                    <v:path arrowok="t" o:connecttype="custom" o:connectlocs="0,0;9360,0" o:connectangles="0,0"/>
                  </v:shape>
                </v:group>
                <v:group id="Group 11" o:spid="_x0000_s1031" style="position:absolute;left:10795;top:5570;width:5;height:5" coordorigin="10795,5570"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2" style="position:absolute;left:10795;top:5570;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kb8AA&#10;AADaAAAADwAAAGRycy9kb3ducmV2LnhtbERPz2vCMBS+D/wfwhN2m2knOKmNRYRt7jRWK/T4aJ5t&#10;MXkpTab1v18Owo4f3++8mKwRVxp971hBukhAEDdO99wqqI7vL2sQPiBrNI5JwZ08FNvZU46Zdjf+&#10;oWsZWhFD2GeooAthyKT0TUcW/cINxJE7u9FiiHBspR7xFsOtka9JspIWe44NHQ6076i5lL9WwfKj&#10;fvNfyzp8Vuf029rSnKrEKPU8n3YbEIGm8C9+uA9aQdwar8Qb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kb8AAAADaAAAADwAAAAAAAAAAAAAAAACYAgAAZHJzL2Rvd25y&#10;ZXYueG1sUEsFBgAAAAAEAAQA9QAAAIUDAAAAAA==&#10;" path="m,3r5,e" filled="f" strokecolor="#e4e4e4" strokeweight=".1196mm">
                    <v:path arrowok="t" o:connecttype="custom" o:connectlocs="0,5573;5,5573" o:connectangles="0,0"/>
                  </v:shape>
                </v:group>
                <v:group id="Group 9" o:spid="_x0000_s1033" style="position:absolute;left:1440;top:5575;width:5;height:22" coordorigin="1440,5575"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1440;top:557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FlsUA&#10;AADbAAAADwAAAGRycy9kb3ducmV2LnhtbESPQWsCQQyF70L/w5CCF6mz2iJl6ygqCIr0ULX0Gnbi&#10;7tKdzDIz6uqvbw5Cbwnv5b0v03nnGnWhEGvPBkbDDBRx4W3NpYHjYf3yDiomZIuNZzJwowjz2VNv&#10;irn1V/6iyz6VSkI45migSqnNtY5FRQ7j0LfEop18cJhkDaW2Aa8S7ho9zrKJdlizNFTY0qqi4nd/&#10;dgbeJvfilbeD9ufz9n3ahS4s6R6M6T93iw9Qibr0b35cb6zgC738IgP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rMWWxQAAANsAAAAPAAAAAAAAAAAAAAAAAJgCAABkcnMv&#10;ZG93bnJldi54bWxQSwUGAAAAAAQABAD1AAAAigMAAAAA&#10;" path="m,11r5,e" filled="f" strokecolor="#a1a1a1" strokeweight="1.18pt">
                    <v:path arrowok="t" o:connecttype="custom" o:connectlocs="0,5586;5,5586" o:connectangles="0,0"/>
                  </v:shape>
                </v:group>
                <v:group id="Group 7" o:spid="_x0000_s1035" style="position:absolute;left:10795;top:5575;width:5;height:22" coordorigin="10795,5575"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8" o:spid="_x0000_s1036" style="position:absolute;left:10795;top:5575;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ir1sIA&#10;AADbAAAADwAAAGRycy9kb3ducmV2LnhtbERPTWsCMRC9C/0PYQreNFsPRbZGkbYL1YtVC71Ok3F3&#10;2WSy3aS6+utNQfA2j/c5s0XvrDhSF2rPCp7GGQhi7U3NpYKvfTGagggR2aD1TArOFGAxfxjMMDf+&#10;xFs67mIpUgiHHBVUMba5lEFX5DCMfUucuIPvHMYEu1KaDk8p3Fk5ybJn6bDm1FBhS68V6Wb35xQ0&#10;cf2u3zYbbfGbfleXYvVjP1ulho/98gVEpD7exTf3h0nzJ/D/Szp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KvWwgAAANsAAAAPAAAAAAAAAAAAAAAAAJgCAABkcnMvZG93&#10;bnJldi54bWxQSwUGAAAAAAQABAD1AAAAhwMAAAAA&#10;" path="m,11r5,e" filled="f" strokecolor="#e4e4e4" strokeweight="1.18pt">
                    <v:path arrowok="t" o:connecttype="custom" o:connectlocs="0,5586;5,5586" o:connectangles="0,0"/>
                  </v:shape>
                </v:group>
                <v:group id="Group 5" o:spid="_x0000_s1037" style="position:absolute;left:1440;top:5597;width:5;height:5" coordorigin="1440,559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6" o:spid="_x0000_s1038" style="position:absolute;left:1440;top:559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yJ8MA&#10;AADbAAAADwAAAGRycy9kb3ducmV2LnhtbERPTWvCQBC9F/oflin0Vjct0kp0E0o14sFLoyDehuyY&#10;DWZnQ3Y1aX+9Wyh4m8f7nEU+2lZcqfeNYwWvkwQEceV0w7WC/a54mYHwAVlj65gU/JCHPHt8WGCq&#10;3cDfdC1DLWII+xQVmBC6VEpfGbLoJ64jjtzJ9RZDhH0tdY9DDLetfEuSd2mx4dhgsKMvQ9W5vFgF&#10;v4XcDuZjWR+W63IdNtPjquBOqeen8XMOItAY7uJ/90bH+VP4+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9yJ8MAAADbAAAADwAAAAAAAAAAAAAAAACYAgAAZHJzL2Rv&#10;d25yZXYueG1sUEsFBgAAAAAEAAQA9QAAAIgDAAAAAA==&#10;" path="m,2r5,e" filled="f" strokecolor="#a1a1a1" strokeweight=".34pt">
                    <v:path arrowok="t" o:connecttype="custom" o:connectlocs="0,5599;5,5599" o:connectangles="0,0"/>
                  </v:shape>
                </v:group>
                <v:group id="Group 3" o:spid="_x0000_s1039" style="position:absolute;left:1440;top:5599;width:9360;height:2" coordorigin="1440,5599"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 o:spid="_x0000_s1040" style="position:absolute;left:1440;top:5599;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s1sIA&#10;AADbAAAADwAAAGRycy9kb3ducmV2LnhtbERPTWvCQBC9C/6HZYTe6sYKVlI3QQSp0B6ste11kh2z&#10;0exsyG41/nu3UPA2j/c5i7y3jThT52vHCibjBARx6XTNlYL95/pxDsIHZI2NY1JwJQ95NhwsMNXu&#10;wh903oVKxBD2KSowIbSplL40ZNGPXUscuYPrLIYIu0rqDi8x3DbyKUlm0mLNscFgSytD5Wn3axV8&#10;vWLy830N0/fn3i4rsy3eimOh1MOoX76ACNSHu/jfvdFx/gz+fokHyO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mzWwgAAANsAAAAPAAAAAAAAAAAAAAAAAJgCAABkcnMvZG93&#10;bnJldi54bWxQSwUGAAAAAAQABAD1AAAAhwMAAAAA&#10;" path="m,l9360,e" filled="f" strokecolor="#e4e4e4" strokeweight=".34pt">
                    <v:path arrowok="t" o:connecttype="custom" o:connectlocs="0,0;9360,0" o:connectangles="0,0"/>
                  </v:shape>
                </v:group>
                <w10:wrap anchorx="page" anchory="page"/>
              </v:group>
            </w:pict>
          </mc:Fallback>
        </mc:AlternateContent>
      </w:r>
      <w:r w:rsidR="00C94A1D">
        <w:rPr>
          <w:rFonts w:cs="Tahoma"/>
          <w:b/>
          <w:noProof/>
          <w:u w:val="single"/>
        </w:rPr>
        <w:t xml:space="preserve">QUESTIONS AND ANSWERS </w:t>
      </w:r>
      <w:r w:rsidR="00990029" w:rsidRPr="009C63A9">
        <w:rPr>
          <w:rFonts w:cs="Tahoma"/>
          <w:b/>
          <w:u w:val="single" w:color="000000"/>
        </w:rPr>
        <w:t>NO. 1</w:t>
      </w:r>
    </w:p>
    <w:p w:rsidR="00074467" w:rsidRPr="0095623D" w:rsidRDefault="00074467" w:rsidP="0086741D">
      <w:pPr>
        <w:spacing w:before="5" w:line="130" w:lineRule="exact"/>
        <w:jc w:val="center"/>
        <w:rPr>
          <w:rFonts w:ascii="Tahoma" w:hAnsi="Tahoma" w:cs="Tahoma"/>
          <w:sz w:val="20"/>
          <w:szCs w:val="20"/>
        </w:rPr>
      </w:pPr>
    </w:p>
    <w:p w:rsidR="00074467" w:rsidRPr="0095623D" w:rsidRDefault="00334DE6" w:rsidP="0086741D">
      <w:pPr>
        <w:pStyle w:val="BodyText"/>
        <w:spacing w:before="65"/>
        <w:ind w:left="398"/>
        <w:jc w:val="center"/>
        <w:rPr>
          <w:rFonts w:cs="Tahoma"/>
        </w:rPr>
      </w:pPr>
      <w:r w:rsidRPr="0095623D">
        <w:rPr>
          <w:rFonts w:cs="Tahoma"/>
          <w:spacing w:val="1"/>
        </w:rPr>
        <w:t>RE</w:t>
      </w:r>
      <w:r w:rsidRPr="0095623D">
        <w:rPr>
          <w:rFonts w:cs="Tahoma"/>
        </w:rPr>
        <w:t>Q</w:t>
      </w:r>
      <w:r w:rsidRPr="0095623D">
        <w:rPr>
          <w:rFonts w:cs="Tahoma"/>
          <w:spacing w:val="-2"/>
        </w:rPr>
        <w:t>U</w:t>
      </w:r>
      <w:r w:rsidRPr="0095623D">
        <w:rPr>
          <w:rFonts w:cs="Tahoma"/>
          <w:spacing w:val="1"/>
        </w:rPr>
        <w:t>E</w:t>
      </w:r>
      <w:r w:rsidRPr="0095623D">
        <w:rPr>
          <w:rFonts w:cs="Tahoma"/>
          <w:spacing w:val="-1"/>
        </w:rPr>
        <w:t>S</w:t>
      </w:r>
      <w:r w:rsidRPr="0095623D">
        <w:rPr>
          <w:rFonts w:cs="Tahoma"/>
        </w:rPr>
        <w:t>T</w:t>
      </w:r>
      <w:r w:rsidRPr="0095623D">
        <w:rPr>
          <w:rFonts w:cs="Tahoma"/>
          <w:spacing w:val="-13"/>
        </w:rPr>
        <w:t xml:space="preserve"> </w:t>
      </w:r>
      <w:r w:rsidRPr="0095623D">
        <w:rPr>
          <w:rFonts w:cs="Tahoma"/>
          <w:spacing w:val="-1"/>
        </w:rPr>
        <w:t>F</w:t>
      </w:r>
      <w:r w:rsidRPr="0095623D">
        <w:rPr>
          <w:rFonts w:cs="Tahoma"/>
        </w:rPr>
        <w:t>OR</w:t>
      </w:r>
      <w:r w:rsidRPr="0095623D">
        <w:rPr>
          <w:rFonts w:cs="Tahoma"/>
          <w:spacing w:val="-11"/>
        </w:rPr>
        <w:t xml:space="preserve"> </w:t>
      </w:r>
      <w:r w:rsidRPr="0095623D">
        <w:rPr>
          <w:rFonts w:cs="Tahoma"/>
        </w:rPr>
        <w:t>P</w:t>
      </w:r>
      <w:r w:rsidRPr="0095623D">
        <w:rPr>
          <w:rFonts w:cs="Tahoma"/>
          <w:spacing w:val="1"/>
        </w:rPr>
        <w:t>R</w:t>
      </w:r>
      <w:r w:rsidRPr="0095623D">
        <w:rPr>
          <w:rFonts w:cs="Tahoma"/>
        </w:rPr>
        <w:t>OPO</w:t>
      </w:r>
      <w:r w:rsidRPr="0095623D">
        <w:rPr>
          <w:rFonts w:cs="Tahoma"/>
          <w:spacing w:val="-1"/>
        </w:rPr>
        <w:t>S</w:t>
      </w:r>
      <w:r w:rsidRPr="0095623D">
        <w:rPr>
          <w:rFonts w:cs="Tahoma"/>
          <w:spacing w:val="2"/>
        </w:rPr>
        <w:t>A</w:t>
      </w:r>
      <w:r w:rsidRPr="0095623D">
        <w:rPr>
          <w:rFonts w:cs="Tahoma"/>
        </w:rPr>
        <w:t>L</w:t>
      </w:r>
    </w:p>
    <w:p w:rsidR="00074467" w:rsidRPr="0095623D" w:rsidRDefault="00074467" w:rsidP="0086741D">
      <w:pPr>
        <w:spacing w:line="200" w:lineRule="exact"/>
        <w:jc w:val="center"/>
        <w:rPr>
          <w:rFonts w:ascii="Tahoma" w:hAnsi="Tahoma" w:cs="Tahoma"/>
          <w:sz w:val="20"/>
          <w:szCs w:val="20"/>
        </w:rPr>
      </w:pPr>
    </w:p>
    <w:p w:rsidR="00074467" w:rsidRPr="0095623D" w:rsidRDefault="00334DE6" w:rsidP="0086741D">
      <w:pPr>
        <w:ind w:left="395"/>
        <w:jc w:val="center"/>
        <w:rPr>
          <w:rFonts w:ascii="Tahoma" w:eastAsia="Tahoma" w:hAnsi="Tahoma" w:cs="Tahoma"/>
          <w:sz w:val="20"/>
          <w:szCs w:val="20"/>
        </w:rPr>
      </w:pPr>
      <w:r w:rsidRPr="0095623D">
        <w:rPr>
          <w:rFonts w:ascii="Tahoma" w:eastAsia="Tahoma" w:hAnsi="Tahoma" w:cs="Tahoma"/>
          <w:b/>
          <w:bCs/>
          <w:spacing w:val="1"/>
          <w:sz w:val="20"/>
          <w:szCs w:val="20"/>
        </w:rPr>
        <w:t>P</w:t>
      </w:r>
      <w:r w:rsidRPr="0095623D">
        <w:rPr>
          <w:rFonts w:ascii="Tahoma" w:eastAsia="Tahoma" w:hAnsi="Tahoma" w:cs="Tahoma"/>
          <w:b/>
          <w:bCs/>
          <w:spacing w:val="-1"/>
          <w:sz w:val="20"/>
          <w:szCs w:val="20"/>
        </w:rPr>
        <w:t>R</w:t>
      </w:r>
      <w:r w:rsidRPr="0095623D">
        <w:rPr>
          <w:rFonts w:ascii="Tahoma" w:eastAsia="Tahoma" w:hAnsi="Tahoma" w:cs="Tahoma"/>
          <w:b/>
          <w:bCs/>
          <w:sz w:val="20"/>
          <w:szCs w:val="20"/>
        </w:rPr>
        <w:t>O</w:t>
      </w:r>
      <w:r w:rsidRPr="0095623D">
        <w:rPr>
          <w:rFonts w:ascii="Tahoma" w:eastAsia="Tahoma" w:hAnsi="Tahoma" w:cs="Tahoma"/>
          <w:b/>
          <w:bCs/>
          <w:spacing w:val="1"/>
          <w:sz w:val="20"/>
          <w:szCs w:val="20"/>
        </w:rPr>
        <w:t>J</w:t>
      </w:r>
      <w:r w:rsidRPr="0095623D">
        <w:rPr>
          <w:rFonts w:ascii="Tahoma" w:eastAsia="Tahoma" w:hAnsi="Tahoma" w:cs="Tahoma"/>
          <w:b/>
          <w:bCs/>
          <w:spacing w:val="-1"/>
          <w:sz w:val="20"/>
          <w:szCs w:val="20"/>
        </w:rPr>
        <w:t>EC</w:t>
      </w:r>
      <w:r w:rsidRPr="0095623D">
        <w:rPr>
          <w:rFonts w:ascii="Tahoma" w:eastAsia="Tahoma" w:hAnsi="Tahoma" w:cs="Tahoma"/>
          <w:b/>
          <w:bCs/>
          <w:sz w:val="20"/>
          <w:szCs w:val="20"/>
        </w:rPr>
        <w:t>T</w:t>
      </w:r>
      <w:r w:rsidRPr="0095623D">
        <w:rPr>
          <w:rFonts w:ascii="Tahoma" w:eastAsia="Tahoma" w:hAnsi="Tahoma" w:cs="Tahoma"/>
          <w:b/>
          <w:bCs/>
          <w:spacing w:val="-9"/>
          <w:sz w:val="20"/>
          <w:szCs w:val="20"/>
        </w:rPr>
        <w:t xml:space="preserve"> </w:t>
      </w:r>
      <w:r w:rsidRPr="0095623D">
        <w:rPr>
          <w:rFonts w:ascii="Tahoma" w:eastAsia="Tahoma" w:hAnsi="Tahoma" w:cs="Tahoma"/>
          <w:b/>
          <w:bCs/>
          <w:sz w:val="20"/>
          <w:szCs w:val="20"/>
        </w:rPr>
        <w:t>NO.</w:t>
      </w:r>
      <w:r w:rsidRPr="0095623D">
        <w:rPr>
          <w:rFonts w:ascii="Tahoma" w:eastAsia="Tahoma" w:hAnsi="Tahoma" w:cs="Tahoma"/>
          <w:b/>
          <w:bCs/>
          <w:spacing w:val="-10"/>
          <w:sz w:val="20"/>
          <w:szCs w:val="20"/>
        </w:rPr>
        <w:t xml:space="preserve"> </w:t>
      </w:r>
      <w:r w:rsidR="00990029">
        <w:rPr>
          <w:rFonts w:ascii="Tahoma" w:eastAsia="Tahoma" w:hAnsi="Tahoma" w:cs="Tahoma"/>
          <w:b/>
          <w:bCs/>
          <w:sz w:val="20"/>
          <w:szCs w:val="20"/>
        </w:rPr>
        <w:t>15-04</w:t>
      </w:r>
    </w:p>
    <w:p w:rsidR="00074467" w:rsidRPr="0095623D" w:rsidRDefault="00074467" w:rsidP="0086741D">
      <w:pPr>
        <w:spacing w:line="200" w:lineRule="exact"/>
        <w:jc w:val="both"/>
        <w:rPr>
          <w:rFonts w:ascii="Tahoma" w:hAnsi="Tahoma" w:cs="Tahoma"/>
          <w:sz w:val="20"/>
          <w:szCs w:val="20"/>
        </w:rPr>
      </w:pPr>
    </w:p>
    <w:p w:rsidR="00074467" w:rsidRPr="0095623D" w:rsidRDefault="00074467" w:rsidP="0086741D">
      <w:pPr>
        <w:spacing w:line="200" w:lineRule="exact"/>
        <w:jc w:val="both"/>
        <w:rPr>
          <w:rFonts w:ascii="Tahoma" w:hAnsi="Tahoma" w:cs="Tahoma"/>
          <w:sz w:val="20"/>
          <w:szCs w:val="20"/>
        </w:rPr>
      </w:pPr>
    </w:p>
    <w:p w:rsidR="00074467" w:rsidRDefault="00334DE6" w:rsidP="0086741D">
      <w:pPr>
        <w:pStyle w:val="BodyText"/>
        <w:jc w:val="center"/>
        <w:rPr>
          <w:rFonts w:cs="Tahoma"/>
        </w:rPr>
      </w:pPr>
      <w:r w:rsidRPr="0095623D">
        <w:rPr>
          <w:rFonts w:cs="Tahoma"/>
        </w:rPr>
        <w:t>P</w:t>
      </w:r>
      <w:r w:rsidRPr="0095623D">
        <w:rPr>
          <w:rFonts w:cs="Tahoma"/>
          <w:spacing w:val="1"/>
        </w:rPr>
        <w:t>R</w:t>
      </w:r>
      <w:r w:rsidRPr="0095623D">
        <w:rPr>
          <w:rFonts w:cs="Tahoma"/>
        </w:rPr>
        <w:t>O</w:t>
      </w:r>
      <w:r w:rsidRPr="0095623D">
        <w:rPr>
          <w:rFonts w:cs="Tahoma"/>
          <w:spacing w:val="1"/>
        </w:rPr>
        <w:t>JE</w:t>
      </w:r>
      <w:r w:rsidRPr="0095623D">
        <w:rPr>
          <w:rFonts w:cs="Tahoma"/>
        </w:rPr>
        <w:t>CT</w:t>
      </w:r>
      <w:r w:rsidRPr="0095623D">
        <w:rPr>
          <w:rFonts w:cs="Tahoma"/>
          <w:spacing w:val="-11"/>
        </w:rPr>
        <w:t xml:space="preserve"> </w:t>
      </w:r>
      <w:r w:rsidRPr="0095623D">
        <w:rPr>
          <w:rFonts w:cs="Tahoma"/>
          <w:spacing w:val="-2"/>
        </w:rPr>
        <w:t>T</w:t>
      </w:r>
      <w:r w:rsidRPr="0095623D">
        <w:rPr>
          <w:rFonts w:cs="Tahoma"/>
        </w:rPr>
        <w:t>I</w:t>
      </w:r>
      <w:r w:rsidRPr="0095623D">
        <w:rPr>
          <w:rFonts w:cs="Tahoma"/>
          <w:spacing w:val="1"/>
        </w:rPr>
        <w:t>T</w:t>
      </w:r>
      <w:r w:rsidRPr="0095623D">
        <w:rPr>
          <w:rFonts w:cs="Tahoma"/>
          <w:spacing w:val="-1"/>
        </w:rPr>
        <w:t>L</w:t>
      </w:r>
      <w:r w:rsidRPr="0095623D">
        <w:rPr>
          <w:rFonts w:cs="Tahoma"/>
          <w:spacing w:val="1"/>
        </w:rPr>
        <w:t>E</w:t>
      </w:r>
      <w:r w:rsidRPr="0095623D">
        <w:rPr>
          <w:rFonts w:cs="Tahoma"/>
        </w:rPr>
        <w:t>:</w:t>
      </w:r>
      <w:r w:rsidRPr="0095623D">
        <w:rPr>
          <w:rFonts w:cs="Tahoma"/>
          <w:spacing w:val="-9"/>
        </w:rPr>
        <w:t xml:space="preserve"> </w:t>
      </w:r>
      <w:r w:rsidR="00C94A1D">
        <w:rPr>
          <w:rFonts w:cs="Tahoma"/>
        </w:rPr>
        <w:t>WASTE COLLECTION AND DISPOSAL SERVICES</w:t>
      </w:r>
    </w:p>
    <w:p w:rsidR="0086741D" w:rsidRPr="0095623D" w:rsidRDefault="0086741D" w:rsidP="0086741D">
      <w:pPr>
        <w:pStyle w:val="BodyText"/>
        <w:jc w:val="center"/>
        <w:rPr>
          <w:rFonts w:cs="Tahoma"/>
        </w:rPr>
      </w:pPr>
    </w:p>
    <w:p w:rsidR="00074467" w:rsidRPr="0095623D" w:rsidRDefault="00074467" w:rsidP="0086741D">
      <w:pPr>
        <w:spacing w:line="200" w:lineRule="exact"/>
        <w:jc w:val="both"/>
        <w:rPr>
          <w:rFonts w:ascii="Tahoma" w:hAnsi="Tahoma" w:cs="Tahoma"/>
          <w:sz w:val="20"/>
          <w:szCs w:val="20"/>
        </w:rPr>
      </w:pPr>
    </w:p>
    <w:p w:rsidR="00074467" w:rsidRPr="0095623D" w:rsidRDefault="00334DE6" w:rsidP="0086741D">
      <w:pPr>
        <w:pStyle w:val="BodyText"/>
        <w:tabs>
          <w:tab w:val="left" w:pos="977"/>
        </w:tabs>
        <w:jc w:val="both"/>
        <w:rPr>
          <w:rFonts w:cs="Tahoma"/>
        </w:rPr>
      </w:pPr>
      <w:r w:rsidRPr="0095623D">
        <w:rPr>
          <w:rFonts w:cs="Tahoma"/>
          <w:spacing w:val="-1"/>
        </w:rPr>
        <w:t>D</w:t>
      </w:r>
      <w:r w:rsidRPr="0095623D">
        <w:rPr>
          <w:rFonts w:cs="Tahoma"/>
          <w:spacing w:val="1"/>
        </w:rPr>
        <w:t>a</w:t>
      </w:r>
      <w:r w:rsidR="00D03228">
        <w:rPr>
          <w:rFonts w:cs="Tahoma"/>
        </w:rPr>
        <w:t xml:space="preserve">te:     </w:t>
      </w:r>
      <w:r w:rsidR="006256A7">
        <w:rPr>
          <w:rFonts w:cs="Tahoma"/>
        </w:rPr>
        <w:t xml:space="preserve"> </w:t>
      </w:r>
      <w:r w:rsidR="00990029">
        <w:rPr>
          <w:rFonts w:cs="Tahoma"/>
        </w:rPr>
        <w:t>November 25</w:t>
      </w:r>
      <w:r w:rsidR="0095623D" w:rsidRPr="00FD438E">
        <w:rPr>
          <w:rFonts w:cs="Tahoma"/>
        </w:rPr>
        <w:t>, 201</w:t>
      </w:r>
      <w:r w:rsidR="00AF09FE" w:rsidRPr="00FD438E">
        <w:rPr>
          <w:rFonts w:cs="Tahoma"/>
        </w:rPr>
        <w:t>4</w:t>
      </w:r>
    </w:p>
    <w:p w:rsidR="00074467" w:rsidRPr="0095623D" w:rsidRDefault="00074467" w:rsidP="0086741D">
      <w:pPr>
        <w:spacing w:line="200" w:lineRule="exact"/>
        <w:jc w:val="both"/>
        <w:rPr>
          <w:rFonts w:ascii="Tahoma" w:hAnsi="Tahoma" w:cs="Tahoma"/>
          <w:sz w:val="20"/>
          <w:szCs w:val="20"/>
        </w:rPr>
      </w:pPr>
    </w:p>
    <w:p w:rsidR="00074467" w:rsidRPr="0095623D" w:rsidRDefault="00334DE6" w:rsidP="0086741D">
      <w:pPr>
        <w:pStyle w:val="BodyText"/>
        <w:tabs>
          <w:tab w:val="left" w:pos="902"/>
        </w:tabs>
        <w:jc w:val="both"/>
        <w:rPr>
          <w:rFonts w:cs="Tahoma"/>
        </w:rPr>
      </w:pPr>
      <w:r w:rsidRPr="0095623D">
        <w:rPr>
          <w:rFonts w:cs="Tahoma"/>
          <w:spacing w:val="-2"/>
        </w:rPr>
        <w:t>T</w:t>
      </w:r>
      <w:r w:rsidRPr="0095623D">
        <w:rPr>
          <w:rFonts w:cs="Tahoma"/>
          <w:spacing w:val="-1"/>
        </w:rPr>
        <w:t>o</w:t>
      </w:r>
      <w:r w:rsidRPr="0095623D">
        <w:rPr>
          <w:rFonts w:cs="Tahoma"/>
        </w:rPr>
        <w:t>:</w:t>
      </w:r>
      <w:r w:rsidRPr="0095623D">
        <w:rPr>
          <w:rFonts w:cs="Tahoma"/>
        </w:rPr>
        <w:tab/>
      </w:r>
      <w:r w:rsidR="006256A7">
        <w:rPr>
          <w:rFonts w:cs="Tahoma"/>
        </w:rPr>
        <w:t xml:space="preserve">  </w:t>
      </w:r>
      <w:r w:rsidRPr="0095623D">
        <w:rPr>
          <w:rFonts w:cs="Tahoma"/>
        </w:rPr>
        <w:t>Pr</w:t>
      </w:r>
      <w:r w:rsidRPr="0095623D">
        <w:rPr>
          <w:rFonts w:cs="Tahoma"/>
          <w:spacing w:val="-1"/>
        </w:rPr>
        <w:t>o</w:t>
      </w:r>
      <w:r w:rsidRPr="0095623D">
        <w:rPr>
          <w:rFonts w:cs="Tahoma"/>
        </w:rPr>
        <w:t>spe</w:t>
      </w:r>
      <w:r w:rsidRPr="0095623D">
        <w:rPr>
          <w:rFonts w:cs="Tahoma"/>
          <w:spacing w:val="-1"/>
        </w:rPr>
        <w:t>c</w:t>
      </w:r>
      <w:r w:rsidRPr="0095623D">
        <w:rPr>
          <w:rFonts w:cs="Tahoma"/>
        </w:rPr>
        <w:t>ti</w:t>
      </w:r>
      <w:r w:rsidRPr="0095623D">
        <w:rPr>
          <w:rFonts w:cs="Tahoma"/>
          <w:spacing w:val="-1"/>
        </w:rPr>
        <w:t>v</w:t>
      </w:r>
      <w:r w:rsidRPr="0095623D">
        <w:rPr>
          <w:rFonts w:cs="Tahoma"/>
        </w:rPr>
        <w:t>e</w:t>
      </w:r>
      <w:r w:rsidRPr="0095623D">
        <w:rPr>
          <w:rFonts w:cs="Tahoma"/>
          <w:spacing w:val="-22"/>
        </w:rPr>
        <w:t xml:space="preserve"> </w:t>
      </w:r>
      <w:r w:rsidRPr="0095623D">
        <w:rPr>
          <w:rFonts w:cs="Tahoma"/>
          <w:spacing w:val="1"/>
        </w:rPr>
        <w:t>R</w:t>
      </w:r>
      <w:r w:rsidRPr="0095623D">
        <w:rPr>
          <w:rFonts w:cs="Tahoma"/>
        </w:rPr>
        <w:t>esp</w:t>
      </w:r>
      <w:r w:rsidRPr="0095623D">
        <w:rPr>
          <w:rFonts w:cs="Tahoma"/>
          <w:spacing w:val="2"/>
        </w:rPr>
        <w:t>o</w:t>
      </w:r>
      <w:r w:rsidRPr="0095623D">
        <w:rPr>
          <w:rFonts w:cs="Tahoma"/>
          <w:spacing w:val="-1"/>
        </w:rPr>
        <w:t>n</w:t>
      </w:r>
      <w:r w:rsidRPr="0095623D">
        <w:rPr>
          <w:rFonts w:cs="Tahoma"/>
        </w:rPr>
        <w:t>de</w:t>
      </w:r>
      <w:r w:rsidRPr="0095623D">
        <w:rPr>
          <w:rFonts w:cs="Tahoma"/>
          <w:spacing w:val="-1"/>
        </w:rPr>
        <w:t>n</w:t>
      </w:r>
      <w:r w:rsidRPr="0095623D">
        <w:rPr>
          <w:rFonts w:cs="Tahoma"/>
        </w:rPr>
        <w:t>ts</w:t>
      </w:r>
    </w:p>
    <w:p w:rsidR="00074467" w:rsidRPr="0095623D" w:rsidRDefault="00074467" w:rsidP="0086741D">
      <w:pPr>
        <w:spacing w:before="8" w:line="190" w:lineRule="exact"/>
        <w:jc w:val="both"/>
        <w:rPr>
          <w:rFonts w:ascii="Tahoma" w:hAnsi="Tahoma" w:cs="Tahoma"/>
          <w:sz w:val="20"/>
          <w:szCs w:val="20"/>
        </w:rPr>
      </w:pPr>
    </w:p>
    <w:p w:rsidR="00074467" w:rsidRPr="0095623D" w:rsidRDefault="00334DE6" w:rsidP="0086741D">
      <w:pPr>
        <w:pStyle w:val="BodyText"/>
        <w:tabs>
          <w:tab w:val="left" w:pos="964"/>
        </w:tabs>
        <w:spacing w:line="438" w:lineRule="auto"/>
        <w:ind w:right="1788"/>
        <w:jc w:val="both"/>
        <w:rPr>
          <w:rFonts w:cs="Tahoma"/>
        </w:rPr>
      </w:pPr>
      <w:r w:rsidRPr="0095623D">
        <w:rPr>
          <w:rFonts w:cs="Tahoma"/>
          <w:spacing w:val="-1"/>
        </w:rPr>
        <w:t>F</w:t>
      </w:r>
      <w:r w:rsidRPr="0095623D">
        <w:rPr>
          <w:rFonts w:cs="Tahoma"/>
        </w:rPr>
        <w:t>r</w:t>
      </w:r>
      <w:r w:rsidRPr="0095623D">
        <w:rPr>
          <w:rFonts w:cs="Tahoma"/>
          <w:spacing w:val="-1"/>
        </w:rPr>
        <w:t>o</w:t>
      </w:r>
      <w:r w:rsidRPr="0095623D">
        <w:rPr>
          <w:rFonts w:cs="Tahoma"/>
        </w:rPr>
        <w:t>m:</w:t>
      </w:r>
      <w:r w:rsidRPr="0095623D">
        <w:rPr>
          <w:rFonts w:cs="Tahoma"/>
        </w:rPr>
        <w:tab/>
      </w:r>
      <w:r w:rsidR="006256A7">
        <w:rPr>
          <w:rFonts w:cs="Tahoma"/>
        </w:rPr>
        <w:t xml:space="preserve"> </w:t>
      </w:r>
      <w:r w:rsidRPr="0095623D">
        <w:rPr>
          <w:rFonts w:cs="Tahoma"/>
        </w:rPr>
        <w:t>Pr</w:t>
      </w:r>
      <w:r w:rsidRPr="0095623D">
        <w:rPr>
          <w:rFonts w:cs="Tahoma"/>
          <w:spacing w:val="-1"/>
        </w:rPr>
        <w:t>ocu</w:t>
      </w:r>
      <w:r w:rsidRPr="0095623D">
        <w:rPr>
          <w:rFonts w:cs="Tahoma"/>
        </w:rPr>
        <w:t>reme</w:t>
      </w:r>
      <w:r w:rsidRPr="0095623D">
        <w:rPr>
          <w:rFonts w:cs="Tahoma"/>
          <w:spacing w:val="-1"/>
        </w:rPr>
        <w:t>n</w:t>
      </w:r>
      <w:r w:rsidRPr="0095623D">
        <w:rPr>
          <w:rFonts w:cs="Tahoma"/>
        </w:rPr>
        <w:t>t</w:t>
      </w:r>
      <w:r w:rsidRPr="0095623D">
        <w:rPr>
          <w:rFonts w:cs="Tahoma"/>
          <w:spacing w:val="-12"/>
        </w:rPr>
        <w:t xml:space="preserve"> </w:t>
      </w:r>
      <w:r w:rsidRPr="0095623D">
        <w:rPr>
          <w:rFonts w:cs="Tahoma"/>
        </w:rPr>
        <w:t>Oper</w:t>
      </w:r>
      <w:r w:rsidRPr="0095623D">
        <w:rPr>
          <w:rFonts w:cs="Tahoma"/>
          <w:spacing w:val="1"/>
        </w:rPr>
        <w:t>a</w:t>
      </w:r>
      <w:r w:rsidRPr="0095623D">
        <w:rPr>
          <w:rFonts w:cs="Tahoma"/>
        </w:rPr>
        <w:t>ti</w:t>
      </w:r>
      <w:r w:rsidRPr="0095623D">
        <w:rPr>
          <w:rFonts w:cs="Tahoma"/>
          <w:spacing w:val="2"/>
        </w:rPr>
        <w:t>o</w:t>
      </w:r>
      <w:r w:rsidRPr="0095623D">
        <w:rPr>
          <w:rFonts w:cs="Tahoma"/>
          <w:spacing w:val="-1"/>
        </w:rPr>
        <w:t>n</w:t>
      </w:r>
      <w:r w:rsidRPr="0095623D">
        <w:rPr>
          <w:rFonts w:cs="Tahoma"/>
        </w:rPr>
        <w:t>s</w:t>
      </w:r>
      <w:r w:rsidRPr="0095623D">
        <w:rPr>
          <w:rFonts w:cs="Tahoma"/>
          <w:spacing w:val="-9"/>
        </w:rPr>
        <w:t xml:space="preserve"> </w:t>
      </w:r>
      <w:r w:rsidRPr="0095623D">
        <w:rPr>
          <w:rFonts w:cs="Tahoma"/>
          <w:spacing w:val="-1"/>
        </w:rPr>
        <w:t>D</w:t>
      </w:r>
      <w:r w:rsidRPr="0095623D">
        <w:rPr>
          <w:rFonts w:cs="Tahoma"/>
        </w:rPr>
        <w:t>ep</w:t>
      </w:r>
      <w:r w:rsidRPr="0095623D">
        <w:rPr>
          <w:rFonts w:cs="Tahoma"/>
          <w:spacing w:val="1"/>
        </w:rPr>
        <w:t>a</w:t>
      </w:r>
      <w:r w:rsidRPr="0095623D">
        <w:rPr>
          <w:rFonts w:cs="Tahoma"/>
        </w:rPr>
        <w:t>rtme</w:t>
      </w:r>
      <w:r w:rsidRPr="0095623D">
        <w:rPr>
          <w:rFonts w:cs="Tahoma"/>
          <w:spacing w:val="-1"/>
        </w:rPr>
        <w:t>n</w:t>
      </w:r>
      <w:r w:rsidRPr="0095623D">
        <w:rPr>
          <w:rFonts w:cs="Tahoma"/>
        </w:rPr>
        <w:t>t,</w:t>
      </w:r>
      <w:r w:rsidRPr="0095623D">
        <w:rPr>
          <w:rFonts w:cs="Tahoma"/>
          <w:spacing w:val="-12"/>
        </w:rPr>
        <w:t xml:space="preserve"> </w:t>
      </w:r>
      <w:r w:rsidRPr="0095623D">
        <w:rPr>
          <w:rFonts w:cs="Tahoma"/>
          <w:spacing w:val="-1"/>
        </w:rPr>
        <w:t>H</w:t>
      </w:r>
      <w:r w:rsidRPr="0095623D">
        <w:rPr>
          <w:rFonts w:cs="Tahoma"/>
          <w:spacing w:val="2"/>
        </w:rPr>
        <w:t>o</w:t>
      </w:r>
      <w:r w:rsidRPr="0095623D">
        <w:rPr>
          <w:rFonts w:cs="Tahoma"/>
          <w:spacing w:val="-1"/>
        </w:rPr>
        <w:t>us</w:t>
      </w:r>
      <w:r w:rsidRPr="0095623D">
        <w:rPr>
          <w:rFonts w:cs="Tahoma"/>
        </w:rPr>
        <w:t>t</w:t>
      </w:r>
      <w:r w:rsidRPr="0095623D">
        <w:rPr>
          <w:rFonts w:cs="Tahoma"/>
          <w:spacing w:val="-1"/>
        </w:rPr>
        <w:t>o</w:t>
      </w:r>
      <w:r w:rsidRPr="0095623D">
        <w:rPr>
          <w:rFonts w:cs="Tahoma"/>
        </w:rPr>
        <w:t>n</w:t>
      </w:r>
      <w:r w:rsidRPr="0095623D">
        <w:rPr>
          <w:rFonts w:cs="Tahoma"/>
          <w:spacing w:val="-12"/>
        </w:rPr>
        <w:t xml:space="preserve"> </w:t>
      </w:r>
      <w:r w:rsidRPr="0095623D">
        <w:rPr>
          <w:rFonts w:cs="Tahoma"/>
          <w:spacing w:val="2"/>
        </w:rPr>
        <w:t>C</w:t>
      </w:r>
      <w:r w:rsidRPr="0095623D">
        <w:rPr>
          <w:rFonts w:cs="Tahoma"/>
          <w:spacing w:val="-1"/>
        </w:rPr>
        <w:t>o</w:t>
      </w:r>
      <w:r w:rsidRPr="0095623D">
        <w:rPr>
          <w:rFonts w:cs="Tahoma"/>
          <w:spacing w:val="3"/>
        </w:rPr>
        <w:t>m</w:t>
      </w:r>
      <w:r w:rsidRPr="0095623D">
        <w:rPr>
          <w:rFonts w:cs="Tahoma"/>
        </w:rPr>
        <w:t>m</w:t>
      </w:r>
      <w:r w:rsidRPr="0095623D">
        <w:rPr>
          <w:rFonts w:cs="Tahoma"/>
          <w:spacing w:val="-1"/>
        </w:rPr>
        <w:t>un</w:t>
      </w:r>
      <w:r w:rsidRPr="0095623D">
        <w:rPr>
          <w:rFonts w:cs="Tahoma"/>
        </w:rPr>
        <w:t>ity</w:t>
      </w:r>
      <w:r w:rsidRPr="0095623D">
        <w:rPr>
          <w:rFonts w:cs="Tahoma"/>
          <w:spacing w:val="-12"/>
        </w:rPr>
        <w:t xml:space="preserve"> </w:t>
      </w:r>
      <w:r w:rsidRPr="0095623D">
        <w:rPr>
          <w:rFonts w:cs="Tahoma"/>
          <w:spacing w:val="2"/>
        </w:rPr>
        <w:t>C</w:t>
      </w:r>
      <w:r w:rsidRPr="0095623D">
        <w:rPr>
          <w:rFonts w:cs="Tahoma"/>
          <w:spacing w:val="-1"/>
        </w:rPr>
        <w:t>o</w:t>
      </w:r>
      <w:r w:rsidRPr="0095623D">
        <w:rPr>
          <w:rFonts w:cs="Tahoma"/>
        </w:rPr>
        <w:t>llege</w:t>
      </w:r>
      <w:r w:rsidRPr="0095623D">
        <w:rPr>
          <w:rFonts w:cs="Tahoma"/>
          <w:w w:val="99"/>
        </w:rPr>
        <w:t xml:space="preserve"> </w:t>
      </w:r>
      <w:r w:rsidRPr="0095623D">
        <w:rPr>
          <w:rFonts w:cs="Tahoma"/>
          <w:spacing w:val="-1"/>
        </w:rPr>
        <w:t>Su</w:t>
      </w:r>
      <w:r w:rsidRPr="0095623D">
        <w:rPr>
          <w:rFonts w:cs="Tahoma"/>
        </w:rPr>
        <w:t>b</w:t>
      </w:r>
      <w:r w:rsidRPr="0095623D">
        <w:rPr>
          <w:rFonts w:cs="Tahoma"/>
          <w:spacing w:val="-1"/>
        </w:rPr>
        <w:t>j</w:t>
      </w:r>
      <w:r w:rsidRPr="0095623D">
        <w:rPr>
          <w:rFonts w:cs="Tahoma"/>
          <w:spacing w:val="3"/>
        </w:rPr>
        <w:t>e</w:t>
      </w:r>
      <w:r w:rsidRPr="0095623D">
        <w:rPr>
          <w:rFonts w:cs="Tahoma"/>
          <w:spacing w:val="-1"/>
        </w:rPr>
        <w:t>c</w:t>
      </w:r>
      <w:r w:rsidRPr="0095623D">
        <w:rPr>
          <w:rFonts w:cs="Tahoma"/>
        </w:rPr>
        <w:t xml:space="preserve">t: </w:t>
      </w:r>
      <w:r w:rsidRPr="0095623D">
        <w:rPr>
          <w:rFonts w:cs="Tahoma"/>
          <w:spacing w:val="44"/>
        </w:rPr>
        <w:t xml:space="preserve"> </w:t>
      </w:r>
      <w:r w:rsidR="00C94A1D">
        <w:rPr>
          <w:rFonts w:cs="Tahoma"/>
          <w:spacing w:val="2"/>
        </w:rPr>
        <w:t>Questions and Answers</w:t>
      </w:r>
      <w:r w:rsidRPr="0095623D">
        <w:rPr>
          <w:rFonts w:cs="Tahoma"/>
          <w:spacing w:val="-7"/>
        </w:rPr>
        <w:t xml:space="preserve"> </w:t>
      </w:r>
      <w:r w:rsidRPr="0095623D">
        <w:rPr>
          <w:rFonts w:cs="Tahoma"/>
          <w:spacing w:val="1"/>
        </w:rPr>
        <w:t>R</w:t>
      </w:r>
      <w:r w:rsidRPr="0095623D">
        <w:rPr>
          <w:rFonts w:cs="Tahoma"/>
        </w:rPr>
        <w:t>eq</w:t>
      </w:r>
      <w:r w:rsidRPr="0095623D">
        <w:rPr>
          <w:rFonts w:cs="Tahoma"/>
          <w:spacing w:val="-1"/>
        </w:rPr>
        <w:t>u</w:t>
      </w:r>
      <w:r w:rsidRPr="0095623D">
        <w:rPr>
          <w:rFonts w:cs="Tahoma"/>
        </w:rPr>
        <w:t>e</w:t>
      </w:r>
      <w:r w:rsidRPr="0095623D">
        <w:rPr>
          <w:rFonts w:cs="Tahoma"/>
          <w:spacing w:val="-1"/>
        </w:rPr>
        <w:t>s</w:t>
      </w:r>
      <w:r w:rsidRPr="0095623D">
        <w:rPr>
          <w:rFonts w:cs="Tahoma"/>
        </w:rPr>
        <w:t>t</w:t>
      </w:r>
      <w:r w:rsidRPr="0095623D">
        <w:rPr>
          <w:rFonts w:cs="Tahoma"/>
          <w:spacing w:val="-5"/>
        </w:rPr>
        <w:t xml:space="preserve"> </w:t>
      </w:r>
      <w:r w:rsidRPr="0095623D">
        <w:rPr>
          <w:rFonts w:cs="Tahoma"/>
          <w:spacing w:val="1"/>
        </w:rPr>
        <w:t>f</w:t>
      </w:r>
      <w:r w:rsidRPr="0095623D">
        <w:rPr>
          <w:rFonts w:cs="Tahoma"/>
          <w:spacing w:val="-1"/>
        </w:rPr>
        <w:t>o</w:t>
      </w:r>
      <w:r w:rsidRPr="0095623D">
        <w:rPr>
          <w:rFonts w:cs="Tahoma"/>
        </w:rPr>
        <w:t>r</w:t>
      </w:r>
      <w:r w:rsidRPr="0095623D">
        <w:rPr>
          <w:rFonts w:cs="Tahoma"/>
          <w:spacing w:val="-7"/>
        </w:rPr>
        <w:t xml:space="preserve"> </w:t>
      </w:r>
      <w:r w:rsidRPr="0095623D">
        <w:rPr>
          <w:rFonts w:cs="Tahoma"/>
        </w:rPr>
        <w:t>Pr</w:t>
      </w:r>
      <w:r w:rsidRPr="0095623D">
        <w:rPr>
          <w:rFonts w:cs="Tahoma"/>
          <w:spacing w:val="-1"/>
        </w:rPr>
        <w:t>o</w:t>
      </w:r>
      <w:r w:rsidRPr="0095623D">
        <w:rPr>
          <w:rFonts w:cs="Tahoma"/>
        </w:rPr>
        <w:t>p</w:t>
      </w:r>
      <w:r w:rsidRPr="0095623D">
        <w:rPr>
          <w:rFonts w:cs="Tahoma"/>
          <w:spacing w:val="-1"/>
        </w:rPr>
        <w:t>o</w:t>
      </w:r>
      <w:r w:rsidRPr="0095623D">
        <w:rPr>
          <w:rFonts w:cs="Tahoma"/>
          <w:spacing w:val="2"/>
        </w:rPr>
        <w:t>s</w:t>
      </w:r>
      <w:r w:rsidRPr="0095623D">
        <w:rPr>
          <w:rFonts w:cs="Tahoma"/>
          <w:spacing w:val="1"/>
        </w:rPr>
        <w:t>a</w:t>
      </w:r>
      <w:r w:rsidRPr="0095623D">
        <w:rPr>
          <w:rFonts w:cs="Tahoma"/>
        </w:rPr>
        <w:t>ls,</w:t>
      </w:r>
      <w:r w:rsidRPr="0095623D">
        <w:rPr>
          <w:rFonts w:cs="Tahoma"/>
          <w:spacing w:val="-6"/>
        </w:rPr>
        <w:t xml:space="preserve"> </w:t>
      </w:r>
      <w:r w:rsidRPr="0095623D">
        <w:rPr>
          <w:rFonts w:cs="Tahoma"/>
          <w:spacing w:val="-1"/>
        </w:rPr>
        <w:t>H</w:t>
      </w:r>
      <w:r w:rsidRPr="0095623D">
        <w:rPr>
          <w:rFonts w:cs="Tahoma"/>
        </w:rPr>
        <w:t>CC</w:t>
      </w:r>
      <w:r w:rsidRPr="0095623D">
        <w:rPr>
          <w:rFonts w:cs="Tahoma"/>
          <w:spacing w:val="-6"/>
        </w:rPr>
        <w:t xml:space="preserve"> </w:t>
      </w:r>
      <w:r w:rsidRPr="0095623D">
        <w:rPr>
          <w:rFonts w:cs="Tahoma"/>
          <w:b/>
          <w:bCs/>
          <w:spacing w:val="1"/>
        </w:rPr>
        <w:t>P</w:t>
      </w:r>
      <w:r w:rsidRPr="0095623D">
        <w:rPr>
          <w:rFonts w:cs="Tahoma"/>
          <w:b/>
          <w:bCs/>
          <w:spacing w:val="-1"/>
        </w:rPr>
        <w:t>ro</w:t>
      </w:r>
      <w:r w:rsidRPr="0095623D">
        <w:rPr>
          <w:rFonts w:cs="Tahoma"/>
          <w:b/>
          <w:bCs/>
          <w:spacing w:val="2"/>
        </w:rPr>
        <w:t>j</w:t>
      </w:r>
      <w:r w:rsidRPr="0095623D">
        <w:rPr>
          <w:rFonts w:cs="Tahoma"/>
          <w:b/>
          <w:bCs/>
          <w:spacing w:val="-1"/>
        </w:rPr>
        <w:t>e</w:t>
      </w:r>
      <w:r w:rsidRPr="0095623D">
        <w:rPr>
          <w:rFonts w:cs="Tahoma"/>
          <w:b/>
          <w:bCs/>
        </w:rPr>
        <w:t>ct</w:t>
      </w:r>
      <w:r w:rsidRPr="0095623D">
        <w:rPr>
          <w:rFonts w:cs="Tahoma"/>
          <w:b/>
          <w:bCs/>
          <w:spacing w:val="-5"/>
        </w:rPr>
        <w:t xml:space="preserve"> </w:t>
      </w:r>
      <w:r w:rsidRPr="0095623D">
        <w:rPr>
          <w:rFonts w:cs="Tahoma"/>
          <w:b/>
          <w:bCs/>
        </w:rPr>
        <w:t>N</w:t>
      </w:r>
      <w:r w:rsidRPr="0095623D">
        <w:rPr>
          <w:rFonts w:cs="Tahoma"/>
          <w:b/>
          <w:bCs/>
          <w:spacing w:val="-1"/>
        </w:rPr>
        <w:t>o</w:t>
      </w:r>
      <w:r w:rsidRPr="0095623D">
        <w:rPr>
          <w:rFonts w:cs="Tahoma"/>
          <w:b/>
          <w:bCs/>
        </w:rPr>
        <w:t>.</w:t>
      </w:r>
      <w:r w:rsidRPr="0095623D">
        <w:rPr>
          <w:rFonts w:cs="Tahoma"/>
          <w:b/>
          <w:bCs/>
          <w:spacing w:val="-4"/>
        </w:rPr>
        <w:t xml:space="preserve"> </w:t>
      </w:r>
      <w:r w:rsidR="00990029">
        <w:rPr>
          <w:rFonts w:cs="Tahoma"/>
          <w:b/>
          <w:bCs/>
        </w:rPr>
        <w:t>15-04</w:t>
      </w:r>
    </w:p>
    <w:p w:rsidR="00074467" w:rsidRPr="0095623D" w:rsidRDefault="00074467" w:rsidP="0086741D">
      <w:pPr>
        <w:spacing w:before="6" w:line="170" w:lineRule="exact"/>
        <w:jc w:val="both"/>
        <w:rPr>
          <w:rFonts w:ascii="Tahoma" w:hAnsi="Tahoma" w:cs="Tahoma"/>
          <w:sz w:val="20"/>
          <w:szCs w:val="20"/>
        </w:rPr>
      </w:pPr>
    </w:p>
    <w:p w:rsidR="00074467" w:rsidRPr="007E2548" w:rsidRDefault="00074467" w:rsidP="007E2548">
      <w:pPr>
        <w:pStyle w:val="BodyText"/>
        <w:tabs>
          <w:tab w:val="left" w:pos="964"/>
        </w:tabs>
        <w:spacing w:line="438" w:lineRule="auto"/>
        <w:ind w:right="1788"/>
        <w:jc w:val="both"/>
        <w:rPr>
          <w:rFonts w:cs="Tahoma"/>
          <w:spacing w:val="2"/>
        </w:rPr>
      </w:pPr>
    </w:p>
    <w:p w:rsidR="007E2548" w:rsidRPr="007E2548" w:rsidRDefault="007E2548" w:rsidP="007E2548">
      <w:pPr>
        <w:pStyle w:val="BodyText"/>
        <w:numPr>
          <w:ilvl w:val="0"/>
          <w:numId w:val="20"/>
        </w:numPr>
        <w:tabs>
          <w:tab w:val="left" w:pos="964"/>
        </w:tabs>
        <w:spacing w:line="438" w:lineRule="auto"/>
        <w:ind w:right="20"/>
        <w:jc w:val="both"/>
        <w:rPr>
          <w:rFonts w:cs="Tahoma"/>
          <w:spacing w:val="2"/>
        </w:rPr>
      </w:pPr>
      <w:r w:rsidRPr="007E2548">
        <w:rPr>
          <w:rFonts w:cs="Tahoma"/>
          <w:spacing w:val="2"/>
        </w:rPr>
        <w:t xml:space="preserve">Can we get a copy of the current solid waste contract? </w:t>
      </w:r>
    </w:p>
    <w:p w:rsidR="007E2548" w:rsidRDefault="00643B43" w:rsidP="00643B43">
      <w:pPr>
        <w:pStyle w:val="BodyText"/>
        <w:ind w:left="990" w:right="20" w:hanging="900"/>
        <w:jc w:val="both"/>
        <w:rPr>
          <w:rFonts w:cs="Tahoma"/>
          <w:color w:val="FF0000"/>
          <w:spacing w:val="2"/>
        </w:rPr>
      </w:pPr>
      <w:r>
        <w:rPr>
          <w:rFonts w:cs="Tahoma"/>
          <w:color w:val="FF0000"/>
          <w:spacing w:val="2"/>
        </w:rPr>
        <w:t>Answer:</w:t>
      </w:r>
      <w:r w:rsidR="007E2548" w:rsidRPr="007E2548">
        <w:rPr>
          <w:rFonts w:cs="Tahoma"/>
          <w:color w:val="FF0000"/>
          <w:spacing w:val="2"/>
        </w:rPr>
        <w:t> </w:t>
      </w:r>
      <w:r w:rsidR="00DD087F">
        <w:rPr>
          <w:rFonts w:cs="Tahoma"/>
          <w:color w:val="FF0000"/>
          <w:spacing w:val="2"/>
        </w:rPr>
        <w:t xml:space="preserve">Please submit your request for information through the Public Information Request </w:t>
      </w:r>
      <w:r>
        <w:rPr>
          <w:rFonts w:cs="Tahoma"/>
          <w:color w:val="FF0000"/>
          <w:spacing w:val="2"/>
        </w:rPr>
        <w:t xml:space="preserve">website: </w:t>
      </w:r>
      <w:hyperlink r:id="rId8" w:history="1">
        <w:r w:rsidR="00DD087F" w:rsidRPr="0083300A">
          <w:rPr>
            <w:rStyle w:val="Hyperlink"/>
            <w:rFonts w:cs="Tahoma"/>
            <w:spacing w:val="2"/>
          </w:rPr>
          <w:t>http://www.hccs.edu/district/about-us/general-counsel/public-information-requests/</w:t>
        </w:r>
      </w:hyperlink>
      <w:r w:rsidR="00DD087F">
        <w:rPr>
          <w:rFonts w:cs="Tahoma"/>
          <w:color w:val="FF0000"/>
          <w:spacing w:val="2"/>
        </w:rPr>
        <w:t xml:space="preserve"> </w:t>
      </w:r>
      <w:r w:rsidR="007E2548" w:rsidRPr="007E2548">
        <w:rPr>
          <w:rFonts w:cs="Tahoma"/>
          <w:color w:val="FF0000"/>
          <w:spacing w:val="2"/>
        </w:rPr>
        <w:t xml:space="preserve"> </w:t>
      </w:r>
    </w:p>
    <w:p w:rsidR="00DD087F" w:rsidRPr="007E2548" w:rsidRDefault="00DD087F" w:rsidP="00DD087F">
      <w:pPr>
        <w:pStyle w:val="BodyText"/>
        <w:tabs>
          <w:tab w:val="left" w:pos="964"/>
        </w:tabs>
        <w:ind w:left="115" w:right="20"/>
        <w:jc w:val="both"/>
        <w:rPr>
          <w:rFonts w:cs="Tahoma"/>
          <w:color w:val="FF0000"/>
          <w:spacing w:val="2"/>
        </w:rPr>
      </w:pPr>
    </w:p>
    <w:p w:rsidR="007E2548" w:rsidRPr="007E2548" w:rsidRDefault="007E2548" w:rsidP="00DE56E8">
      <w:pPr>
        <w:pStyle w:val="BodyText"/>
        <w:numPr>
          <w:ilvl w:val="0"/>
          <w:numId w:val="20"/>
        </w:numPr>
        <w:tabs>
          <w:tab w:val="left" w:pos="964"/>
        </w:tabs>
        <w:ind w:right="20"/>
        <w:jc w:val="both"/>
        <w:rPr>
          <w:rFonts w:cs="Tahoma"/>
          <w:spacing w:val="2"/>
        </w:rPr>
      </w:pPr>
      <w:r w:rsidRPr="007E2548">
        <w:rPr>
          <w:rFonts w:cs="Tahoma"/>
          <w:spacing w:val="2"/>
        </w:rPr>
        <w:t>Is the "style" of the con</w:t>
      </w:r>
      <w:r>
        <w:rPr>
          <w:rFonts w:cs="Tahoma"/>
          <w:spacing w:val="2"/>
        </w:rPr>
        <w:t>tainers "slant or tall"?  The "</w:t>
      </w:r>
      <w:r w:rsidRPr="007E2548">
        <w:rPr>
          <w:rFonts w:cs="Tahoma"/>
          <w:b/>
          <w:bCs/>
          <w:spacing w:val="2"/>
        </w:rPr>
        <w:t>slanted"</w:t>
      </w:r>
      <w:r w:rsidRPr="007E2548">
        <w:rPr>
          <w:rFonts w:cs="Tahoma"/>
          <w:spacing w:val="2"/>
        </w:rPr>
        <w:t xml:space="preserve"> style containers have lids on the fr</w:t>
      </w:r>
      <w:r>
        <w:rPr>
          <w:rFonts w:cs="Tahoma"/>
          <w:spacing w:val="2"/>
        </w:rPr>
        <w:t>ont and loaded that way.  The "</w:t>
      </w:r>
      <w:r w:rsidRPr="007E2548">
        <w:rPr>
          <w:rFonts w:cs="Tahoma"/>
          <w:b/>
          <w:bCs/>
          <w:spacing w:val="2"/>
        </w:rPr>
        <w:t>tall"</w:t>
      </w:r>
      <w:r w:rsidRPr="007E2548">
        <w:rPr>
          <w:rFonts w:cs="Tahoma"/>
          <w:spacing w:val="2"/>
        </w:rPr>
        <w:t xml:space="preserve"> style containers have side doors and loaded on the side.  Or does it matter what style they are? </w:t>
      </w:r>
    </w:p>
    <w:p w:rsidR="00DE56E8" w:rsidRDefault="007E2548" w:rsidP="00DE56E8">
      <w:pPr>
        <w:pStyle w:val="BodyText"/>
        <w:tabs>
          <w:tab w:val="left" w:pos="964"/>
        </w:tabs>
        <w:ind w:right="1788"/>
        <w:jc w:val="both"/>
        <w:rPr>
          <w:rFonts w:cs="Tahoma"/>
          <w:spacing w:val="2"/>
        </w:rPr>
      </w:pPr>
      <w:r w:rsidRPr="007E2548">
        <w:rPr>
          <w:rFonts w:cs="Tahoma"/>
          <w:spacing w:val="2"/>
        </w:rPr>
        <w:t> </w:t>
      </w:r>
    </w:p>
    <w:p w:rsidR="004B6BDE" w:rsidRPr="004B6BDE" w:rsidRDefault="007E2548" w:rsidP="0084705D">
      <w:pPr>
        <w:pStyle w:val="BodyText"/>
        <w:tabs>
          <w:tab w:val="left" w:pos="964"/>
        </w:tabs>
        <w:spacing w:line="438" w:lineRule="auto"/>
        <w:ind w:right="920"/>
        <w:jc w:val="both"/>
        <w:rPr>
          <w:rFonts w:cs="Tahoma"/>
          <w:color w:val="FF0000"/>
        </w:rPr>
      </w:pPr>
      <w:r w:rsidRPr="007E2548">
        <w:rPr>
          <w:rFonts w:cs="Tahoma"/>
          <w:color w:val="FF0000"/>
          <w:spacing w:val="2"/>
        </w:rPr>
        <w:t xml:space="preserve">Answer:    </w:t>
      </w:r>
      <w:r w:rsidR="0084705D" w:rsidRPr="003D0F55">
        <w:rPr>
          <w:rFonts w:cs="Tahoma"/>
          <w:color w:val="FF0000"/>
          <w:spacing w:val="2"/>
        </w:rPr>
        <w:t>HCC</w:t>
      </w:r>
      <w:r w:rsidR="004B6BDE" w:rsidRPr="003D0F55">
        <w:rPr>
          <w:rFonts w:cs="Tahoma"/>
          <w:color w:val="FF0000"/>
        </w:rPr>
        <w:t xml:space="preserve"> prefer</w:t>
      </w:r>
      <w:r w:rsidR="0084705D" w:rsidRPr="003D0F55">
        <w:rPr>
          <w:rFonts w:cs="Tahoma"/>
          <w:color w:val="FF0000"/>
        </w:rPr>
        <w:t>s</w:t>
      </w:r>
      <w:r w:rsidR="004B6BDE" w:rsidRPr="004B6BDE">
        <w:rPr>
          <w:rFonts w:cs="Tahoma"/>
          <w:color w:val="FF0000"/>
        </w:rPr>
        <w:t xml:space="preserve"> to have at least 7 sl</w:t>
      </w:r>
      <w:r w:rsidR="0084705D">
        <w:rPr>
          <w:rFonts w:cs="Tahoma"/>
          <w:color w:val="FF0000"/>
        </w:rPr>
        <w:t xml:space="preserve">ant style bins at the following </w:t>
      </w:r>
      <w:r w:rsidR="004B6BDE" w:rsidRPr="004B6BDE">
        <w:rPr>
          <w:rFonts w:cs="Tahoma"/>
          <w:color w:val="FF0000"/>
        </w:rPr>
        <w:t xml:space="preserve">locations: </w:t>
      </w:r>
    </w:p>
    <w:p w:rsidR="004B6BDE" w:rsidRPr="004B6BDE" w:rsidRDefault="00CB03A4" w:rsidP="004B6BDE">
      <w:pPr>
        <w:pStyle w:val="ListParagraph"/>
        <w:spacing w:after="200"/>
        <w:ind w:left="1080"/>
        <w:contextualSpacing/>
        <w:rPr>
          <w:rFonts w:ascii="Tahoma" w:hAnsi="Tahoma" w:cs="Tahoma"/>
          <w:color w:val="FF0000"/>
          <w:sz w:val="20"/>
          <w:szCs w:val="20"/>
        </w:rPr>
      </w:pPr>
      <w:r>
        <w:rPr>
          <w:rFonts w:ascii="Tahoma" w:hAnsi="Tahoma" w:cs="Tahoma"/>
          <w:color w:val="FF0000"/>
          <w:sz w:val="20"/>
          <w:szCs w:val="20"/>
        </w:rPr>
        <w:t>(A</w:t>
      </w:r>
      <w:r w:rsidR="004B6BDE" w:rsidRPr="004B6BDE">
        <w:rPr>
          <w:rFonts w:ascii="Tahoma" w:hAnsi="Tahoma" w:cs="Tahoma"/>
          <w:color w:val="FF0000"/>
          <w:sz w:val="20"/>
          <w:szCs w:val="20"/>
        </w:rPr>
        <w:t>ll others can be BOX style)</w:t>
      </w:r>
    </w:p>
    <w:p w:rsidR="004B6BDE" w:rsidRPr="004B6BDE" w:rsidRDefault="004B6BDE" w:rsidP="004B6BDE">
      <w:pPr>
        <w:pStyle w:val="ListParagraph"/>
        <w:rPr>
          <w:rFonts w:ascii="Tahoma" w:hAnsi="Tahoma" w:cs="Tahoma"/>
          <w:color w:val="FF0000"/>
          <w:sz w:val="20"/>
          <w:szCs w:val="20"/>
        </w:rPr>
      </w:pP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1.     (2 units) at Central College: (1) 3517 Austin St. (1) 3214 Austin St.</w:t>
      </w: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2.     (1 unit) at Northeast College (1) 555 Community College Dr. (any bldg.)</w:t>
      </w: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3.     (1 unit) at Southeast College (1) 6815 Rustic St.</w:t>
      </w: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4.     (1 unit) at Southwest College (1) 10141 Cash Rd.</w:t>
      </w: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5.     (1 unit) at Northwest College (1) 1010 W. Sam Houston Pkwy. S.</w:t>
      </w:r>
    </w:p>
    <w:p w:rsidR="004B6BDE" w:rsidRPr="004B6BDE" w:rsidRDefault="004B6BDE" w:rsidP="004B6BDE">
      <w:pPr>
        <w:pStyle w:val="ListParagraph"/>
        <w:spacing w:after="200"/>
        <w:ind w:left="1080"/>
        <w:contextualSpacing/>
        <w:rPr>
          <w:rFonts w:ascii="Tahoma" w:hAnsi="Tahoma" w:cs="Tahoma"/>
          <w:color w:val="FF0000"/>
          <w:sz w:val="20"/>
          <w:szCs w:val="20"/>
          <w:u w:val="single"/>
        </w:rPr>
      </w:pPr>
      <w:r w:rsidRPr="004B6BDE">
        <w:rPr>
          <w:rFonts w:ascii="Tahoma" w:hAnsi="Tahoma" w:cs="Tahoma"/>
          <w:color w:val="FF0000"/>
          <w:sz w:val="20"/>
          <w:szCs w:val="20"/>
        </w:rPr>
        <w:t xml:space="preserve">6.     (1 unit) at Northwest College (1) 1550 Foxlake Dr. </w:t>
      </w:r>
    </w:p>
    <w:p w:rsidR="00904779" w:rsidRDefault="007E2548" w:rsidP="00DE56E8">
      <w:pPr>
        <w:pStyle w:val="BodyText"/>
        <w:numPr>
          <w:ilvl w:val="0"/>
          <w:numId w:val="20"/>
        </w:numPr>
        <w:tabs>
          <w:tab w:val="left" w:pos="964"/>
        </w:tabs>
        <w:ind w:right="20"/>
        <w:jc w:val="both"/>
        <w:rPr>
          <w:rFonts w:cs="Tahoma"/>
          <w:spacing w:val="2"/>
        </w:rPr>
      </w:pPr>
      <w:r w:rsidRPr="007E2548">
        <w:rPr>
          <w:rFonts w:cs="Tahoma"/>
          <w:spacing w:val="2"/>
        </w:rPr>
        <w:t xml:space="preserve">With regard to the termination language of the contract, our upfront capital expense will be a large sum and we will need at the very least three years depreciation time. Would HCC be open to the following contract term language?  </w:t>
      </w:r>
    </w:p>
    <w:p w:rsidR="00904779" w:rsidRDefault="00904779" w:rsidP="00904779">
      <w:pPr>
        <w:pStyle w:val="BodyText"/>
        <w:tabs>
          <w:tab w:val="left" w:pos="964"/>
        </w:tabs>
        <w:ind w:left="480" w:right="20"/>
        <w:jc w:val="both"/>
        <w:rPr>
          <w:rFonts w:cs="Tahoma"/>
          <w:spacing w:val="2"/>
        </w:rPr>
      </w:pPr>
    </w:p>
    <w:p w:rsidR="007E2548" w:rsidRPr="007E2548" w:rsidRDefault="007E2548" w:rsidP="00904779">
      <w:pPr>
        <w:pStyle w:val="BodyText"/>
        <w:tabs>
          <w:tab w:val="left" w:pos="964"/>
        </w:tabs>
        <w:ind w:left="480" w:right="20"/>
        <w:jc w:val="both"/>
        <w:rPr>
          <w:rFonts w:cs="Tahoma"/>
          <w:spacing w:val="2"/>
        </w:rPr>
      </w:pPr>
      <w:r w:rsidRPr="007E2548">
        <w:rPr>
          <w:rFonts w:cs="Tahoma"/>
          <w:i/>
          <w:iCs/>
          <w:spacing w:val="2"/>
        </w:rPr>
        <w:t>The initial term of this Agreement shall be for three (3) years from 2015 to 2018.  College will have the option to renew this Agreement for __________ additional ___________ year terms.  College may terminate this Agreement after the initial term with thirty (30) days written notice to Contractor via certified mail.</w:t>
      </w:r>
      <w:r w:rsidRPr="007E2548">
        <w:rPr>
          <w:rFonts w:cs="Tahoma"/>
          <w:spacing w:val="2"/>
        </w:rPr>
        <w:t xml:space="preserve"> </w:t>
      </w:r>
    </w:p>
    <w:p w:rsidR="00DE56E8" w:rsidRDefault="007E2548" w:rsidP="00DE56E8">
      <w:pPr>
        <w:pStyle w:val="BodyText"/>
        <w:tabs>
          <w:tab w:val="left" w:pos="964"/>
        </w:tabs>
        <w:ind w:right="1788"/>
        <w:jc w:val="both"/>
        <w:rPr>
          <w:rFonts w:cs="Tahoma"/>
          <w:spacing w:val="2"/>
        </w:rPr>
      </w:pPr>
      <w:r w:rsidRPr="007E2548">
        <w:rPr>
          <w:rFonts w:cs="Tahoma"/>
          <w:spacing w:val="2"/>
        </w:rPr>
        <w:t xml:space="preserve">  </w:t>
      </w:r>
    </w:p>
    <w:p w:rsidR="00B04B50" w:rsidRDefault="0084705D" w:rsidP="0084705D">
      <w:pPr>
        <w:pStyle w:val="BodyText"/>
        <w:tabs>
          <w:tab w:val="left" w:pos="964"/>
        </w:tabs>
        <w:ind w:right="1788"/>
        <w:jc w:val="both"/>
        <w:rPr>
          <w:rFonts w:cs="Tahoma"/>
          <w:color w:val="FF0000"/>
          <w:spacing w:val="2"/>
        </w:rPr>
      </w:pPr>
      <w:r>
        <w:rPr>
          <w:rFonts w:cs="Tahoma"/>
          <w:color w:val="FF0000"/>
          <w:spacing w:val="2"/>
        </w:rPr>
        <w:t>Answer:</w:t>
      </w:r>
      <w:r w:rsidR="00DE56E8" w:rsidRPr="007E2548">
        <w:rPr>
          <w:rFonts w:cs="Tahoma"/>
          <w:color w:val="FF0000"/>
          <w:spacing w:val="2"/>
        </w:rPr>
        <w:t xml:space="preserve"> </w:t>
      </w:r>
      <w:r w:rsidRPr="003D0F55">
        <w:rPr>
          <w:rFonts w:cs="Tahoma"/>
          <w:color w:val="FF0000"/>
          <w:spacing w:val="2"/>
        </w:rPr>
        <w:t>The contract terms as stated in the RFP are hereby modified as follows</w:t>
      </w:r>
      <w:r>
        <w:rPr>
          <w:rFonts w:cs="Tahoma"/>
          <w:color w:val="FF0000"/>
          <w:spacing w:val="2"/>
        </w:rPr>
        <w:t>:</w:t>
      </w:r>
    </w:p>
    <w:p w:rsidR="00B04B50" w:rsidRDefault="00B04B50" w:rsidP="00DE56E8">
      <w:pPr>
        <w:pStyle w:val="BodyText"/>
        <w:tabs>
          <w:tab w:val="left" w:pos="964"/>
        </w:tabs>
        <w:ind w:right="1788"/>
        <w:jc w:val="both"/>
        <w:rPr>
          <w:rFonts w:cs="Tahoma"/>
          <w:color w:val="FF0000"/>
          <w:spacing w:val="2"/>
        </w:rPr>
      </w:pPr>
    </w:p>
    <w:p w:rsidR="00DE56E8" w:rsidRPr="00B04B50" w:rsidRDefault="00B04B50" w:rsidP="00B04B50">
      <w:pPr>
        <w:pStyle w:val="BodyText"/>
        <w:tabs>
          <w:tab w:val="left" w:pos="964"/>
        </w:tabs>
        <w:ind w:left="115" w:right="14"/>
        <w:jc w:val="both"/>
        <w:rPr>
          <w:rFonts w:cs="Tahoma"/>
          <w:color w:val="FF0000"/>
        </w:rPr>
      </w:pPr>
      <w:r w:rsidRPr="00B04B50">
        <w:rPr>
          <w:rFonts w:cs="Tahoma"/>
          <w:color w:val="FF0000"/>
        </w:rPr>
        <w:t>It is anticipated that the contract term for contract(s) awarded resulting from this solicitation, if any, will be three (3) years with the option to renew for two (2) one-year terms. Further, HCC reserves the right to extend the contract term on a month to month basis, not to exceed three (3) months upon the expirations of the initial term and any successive renewal term.</w:t>
      </w:r>
    </w:p>
    <w:p w:rsidR="009040CA" w:rsidRDefault="009040CA" w:rsidP="00DE56E8">
      <w:pPr>
        <w:pStyle w:val="BodyText"/>
        <w:tabs>
          <w:tab w:val="left" w:pos="964"/>
        </w:tabs>
        <w:ind w:right="1788"/>
        <w:jc w:val="both"/>
        <w:rPr>
          <w:rFonts w:cs="Tahoma"/>
          <w:color w:val="FF0000"/>
          <w:spacing w:val="2"/>
        </w:rPr>
      </w:pPr>
    </w:p>
    <w:p w:rsidR="00DE56E8" w:rsidRPr="007E2548" w:rsidRDefault="00DE56E8" w:rsidP="00DE56E8">
      <w:pPr>
        <w:pStyle w:val="BodyText"/>
        <w:tabs>
          <w:tab w:val="left" w:pos="964"/>
        </w:tabs>
        <w:ind w:right="1788"/>
        <w:jc w:val="both"/>
        <w:rPr>
          <w:rFonts w:cs="Tahoma"/>
          <w:spacing w:val="2"/>
        </w:rPr>
      </w:pPr>
    </w:p>
    <w:p w:rsidR="007E2548" w:rsidRPr="007E2548" w:rsidRDefault="007E2548" w:rsidP="00DE56E8">
      <w:pPr>
        <w:pStyle w:val="BodyText"/>
        <w:numPr>
          <w:ilvl w:val="0"/>
          <w:numId w:val="20"/>
        </w:numPr>
        <w:tabs>
          <w:tab w:val="left" w:pos="964"/>
        </w:tabs>
        <w:ind w:right="20"/>
        <w:jc w:val="both"/>
        <w:rPr>
          <w:rFonts w:cs="Tahoma"/>
          <w:spacing w:val="2"/>
        </w:rPr>
      </w:pPr>
      <w:r w:rsidRPr="007E2548">
        <w:rPr>
          <w:rFonts w:cs="Tahoma"/>
          <w:spacing w:val="2"/>
        </w:rPr>
        <w:t>With regard to "cure period" b</w:t>
      </w:r>
      <w:r w:rsidR="00DE56E8">
        <w:rPr>
          <w:rFonts w:cs="Tahoma"/>
          <w:spacing w:val="2"/>
        </w:rPr>
        <w:t>efore terminating the contract?</w:t>
      </w:r>
      <w:r w:rsidRPr="007E2548">
        <w:rPr>
          <w:rFonts w:cs="Tahoma"/>
          <w:spacing w:val="2"/>
        </w:rPr>
        <w:t xml:space="preserve">  Would HCC reconsider and allow a fifteen (15) or thirty (30) day period to cure any service issues that may occur?  Most service issues are minor in nature and can be corrected in short order. </w:t>
      </w:r>
    </w:p>
    <w:p w:rsidR="00523B7A" w:rsidRDefault="00523B7A" w:rsidP="00DE56E8">
      <w:pPr>
        <w:pStyle w:val="PlainText"/>
      </w:pPr>
    </w:p>
    <w:p w:rsidR="00DE56E8" w:rsidRPr="007E2548" w:rsidRDefault="00DE56E8" w:rsidP="00E313A8">
      <w:pPr>
        <w:pStyle w:val="BodyText"/>
        <w:tabs>
          <w:tab w:val="left" w:pos="964"/>
        </w:tabs>
        <w:ind w:right="20"/>
        <w:jc w:val="both"/>
        <w:rPr>
          <w:rFonts w:cs="Tahoma"/>
          <w:color w:val="FF0000"/>
          <w:spacing w:val="2"/>
        </w:rPr>
      </w:pPr>
      <w:r w:rsidRPr="007E2548">
        <w:rPr>
          <w:rFonts w:cs="Tahoma"/>
          <w:color w:val="FF0000"/>
          <w:spacing w:val="2"/>
        </w:rPr>
        <w:t xml:space="preserve">Answer:    </w:t>
      </w:r>
      <w:r w:rsidR="003B715D">
        <w:rPr>
          <w:rFonts w:cs="Tahoma"/>
          <w:color w:val="FF0000"/>
          <w:spacing w:val="2"/>
        </w:rPr>
        <w:t>No</w:t>
      </w:r>
      <w:r w:rsidR="00E313A8">
        <w:rPr>
          <w:rFonts w:cs="Tahoma"/>
          <w:color w:val="FF0000"/>
          <w:spacing w:val="2"/>
        </w:rPr>
        <w:t>.</w:t>
      </w:r>
    </w:p>
    <w:p w:rsidR="00DE56E8" w:rsidRDefault="00DE56E8" w:rsidP="00DE56E8">
      <w:pPr>
        <w:pStyle w:val="PlainText"/>
      </w:pPr>
    </w:p>
    <w:p w:rsidR="00AF2AE1" w:rsidRPr="00AF2AE1" w:rsidRDefault="00AF2AE1" w:rsidP="00AF2AE1">
      <w:pPr>
        <w:pStyle w:val="BodyText"/>
        <w:numPr>
          <w:ilvl w:val="0"/>
          <w:numId w:val="20"/>
        </w:numPr>
        <w:tabs>
          <w:tab w:val="left" w:pos="964"/>
        </w:tabs>
        <w:ind w:right="20"/>
        <w:jc w:val="both"/>
        <w:rPr>
          <w:rFonts w:cs="Tahoma"/>
          <w:spacing w:val="2"/>
        </w:rPr>
      </w:pPr>
      <w:r>
        <w:rPr>
          <w:rFonts w:cs="Tahoma"/>
          <w:spacing w:val="2"/>
        </w:rPr>
        <w:t xml:space="preserve">Could you provide information </w:t>
      </w:r>
      <w:r w:rsidR="00E24EF8">
        <w:rPr>
          <w:rFonts w:cs="Tahoma"/>
          <w:spacing w:val="2"/>
        </w:rPr>
        <w:t xml:space="preserve">on the </w:t>
      </w:r>
      <w:r>
        <w:rPr>
          <w:rFonts w:cs="Tahoma"/>
          <w:spacing w:val="2"/>
        </w:rPr>
        <w:t>a</w:t>
      </w:r>
      <w:r w:rsidRPr="00AF2AE1">
        <w:rPr>
          <w:rFonts w:cs="Tahoma"/>
          <w:spacing w:val="2"/>
        </w:rPr>
        <w:t>verage weight per haul for the compactor</w:t>
      </w:r>
      <w:r w:rsidR="00E24EF8">
        <w:rPr>
          <w:rFonts w:cs="Tahoma"/>
          <w:spacing w:val="2"/>
        </w:rPr>
        <w:t xml:space="preserve"> located</w:t>
      </w:r>
      <w:r w:rsidRPr="00AF2AE1">
        <w:rPr>
          <w:rFonts w:cs="Tahoma"/>
          <w:spacing w:val="2"/>
        </w:rPr>
        <w:t xml:space="preserve"> at 3100 Main St and 2811</w:t>
      </w:r>
      <w:r w:rsidR="00E24EF8">
        <w:rPr>
          <w:rFonts w:cs="Tahoma"/>
          <w:spacing w:val="2"/>
        </w:rPr>
        <w:t xml:space="preserve"> Hayes Road</w:t>
      </w:r>
      <w:r>
        <w:rPr>
          <w:rFonts w:cs="Tahoma"/>
          <w:spacing w:val="2"/>
        </w:rPr>
        <w:t xml:space="preserve">? </w:t>
      </w:r>
    </w:p>
    <w:p w:rsidR="00AF2AE1" w:rsidRDefault="00AF2AE1" w:rsidP="00E24EF8">
      <w:pPr>
        <w:pStyle w:val="BodyText"/>
        <w:tabs>
          <w:tab w:val="left" w:pos="964"/>
        </w:tabs>
        <w:ind w:left="480" w:right="20"/>
        <w:jc w:val="both"/>
        <w:rPr>
          <w:rFonts w:cs="Tahoma"/>
          <w:spacing w:val="2"/>
        </w:rPr>
      </w:pPr>
    </w:p>
    <w:p w:rsidR="00E24EF8" w:rsidRPr="007E2548" w:rsidRDefault="00E24EF8" w:rsidP="0084705D">
      <w:pPr>
        <w:pStyle w:val="BodyText"/>
        <w:ind w:left="1080" w:right="20" w:hanging="900"/>
        <w:jc w:val="both"/>
        <w:rPr>
          <w:rFonts w:cs="Tahoma"/>
          <w:color w:val="FF0000"/>
          <w:spacing w:val="2"/>
        </w:rPr>
      </w:pPr>
      <w:r w:rsidRPr="003D0F55">
        <w:rPr>
          <w:rFonts w:cs="Tahoma"/>
          <w:color w:val="FF0000"/>
          <w:spacing w:val="2"/>
        </w:rPr>
        <w:t>Answer:</w:t>
      </w:r>
      <w:r w:rsidR="00E66F23">
        <w:rPr>
          <w:rFonts w:cs="Tahoma"/>
          <w:color w:val="FF0000"/>
          <w:spacing w:val="2"/>
        </w:rPr>
        <w:t xml:space="preserve">  The weight per haul for 2811 Hayes Road is approximately 5.3 tons.  We currently do not have the weight per haul for the 3100 Main Street.</w:t>
      </w:r>
      <w:r w:rsidRPr="007E2548">
        <w:rPr>
          <w:rFonts w:cs="Tahoma"/>
          <w:color w:val="FF0000"/>
          <w:spacing w:val="2"/>
        </w:rPr>
        <w:t xml:space="preserve">    </w:t>
      </w:r>
    </w:p>
    <w:p w:rsidR="00E24EF8" w:rsidRPr="00AF2AE1" w:rsidRDefault="00E24EF8" w:rsidP="00E24EF8">
      <w:pPr>
        <w:pStyle w:val="BodyText"/>
        <w:tabs>
          <w:tab w:val="left" w:pos="964"/>
        </w:tabs>
        <w:ind w:left="480" w:right="20"/>
        <w:jc w:val="both"/>
        <w:rPr>
          <w:rFonts w:cs="Tahoma"/>
          <w:spacing w:val="2"/>
        </w:rPr>
      </w:pPr>
    </w:p>
    <w:p w:rsidR="00AF2AE1" w:rsidRPr="00AF2AE1" w:rsidRDefault="00E24EF8" w:rsidP="00AF2AE1">
      <w:pPr>
        <w:pStyle w:val="BodyText"/>
        <w:numPr>
          <w:ilvl w:val="0"/>
          <w:numId w:val="20"/>
        </w:numPr>
        <w:tabs>
          <w:tab w:val="left" w:pos="964"/>
        </w:tabs>
        <w:ind w:right="20"/>
        <w:jc w:val="both"/>
        <w:rPr>
          <w:rFonts w:cs="Tahoma"/>
          <w:spacing w:val="2"/>
        </w:rPr>
      </w:pPr>
      <w:r>
        <w:rPr>
          <w:rFonts w:cs="Tahoma"/>
          <w:spacing w:val="2"/>
        </w:rPr>
        <w:t>Can I</w:t>
      </w:r>
      <w:r w:rsidR="00AF2AE1" w:rsidRPr="00AF2AE1">
        <w:rPr>
          <w:rFonts w:cs="Tahoma"/>
          <w:spacing w:val="2"/>
        </w:rPr>
        <w:t xml:space="preserve"> have a copy of the most recent bid tabulation / contract? </w:t>
      </w:r>
    </w:p>
    <w:p w:rsidR="00AF2AE1" w:rsidRDefault="00AF2AE1" w:rsidP="00DE56E8">
      <w:pPr>
        <w:pStyle w:val="PlainText"/>
      </w:pPr>
    </w:p>
    <w:p w:rsidR="0037632D" w:rsidRDefault="0037632D" w:rsidP="0084705D">
      <w:pPr>
        <w:pStyle w:val="BodyText"/>
        <w:ind w:left="1170" w:right="20" w:hanging="990"/>
        <w:jc w:val="both"/>
        <w:rPr>
          <w:rFonts w:cs="Tahoma"/>
          <w:color w:val="FF0000"/>
          <w:spacing w:val="2"/>
        </w:rPr>
      </w:pPr>
      <w:r w:rsidRPr="007E2548">
        <w:rPr>
          <w:rFonts w:cs="Tahoma"/>
          <w:color w:val="FF0000"/>
          <w:spacing w:val="2"/>
        </w:rPr>
        <w:t xml:space="preserve">Answer:  </w:t>
      </w:r>
      <w:r>
        <w:rPr>
          <w:rFonts w:cs="Tahoma"/>
          <w:color w:val="FF0000"/>
          <w:spacing w:val="2"/>
        </w:rPr>
        <w:t xml:space="preserve">Please submit your request for information through the Public Information </w:t>
      </w:r>
      <w:r w:rsidR="00643B43">
        <w:rPr>
          <w:rFonts w:cs="Tahoma"/>
          <w:color w:val="FF0000"/>
          <w:spacing w:val="2"/>
        </w:rPr>
        <w:t>Request website</w:t>
      </w:r>
      <w:r>
        <w:rPr>
          <w:rFonts w:cs="Tahoma"/>
          <w:color w:val="FF0000"/>
          <w:spacing w:val="2"/>
        </w:rPr>
        <w:t>:</w:t>
      </w:r>
      <w:hyperlink r:id="rId9" w:history="1">
        <w:r w:rsidRPr="0083300A">
          <w:rPr>
            <w:rStyle w:val="Hyperlink"/>
            <w:rFonts w:cs="Tahoma"/>
            <w:spacing w:val="2"/>
          </w:rPr>
          <w:t>http://www.hccs.edu/district/about-us/general-counsel/public-information-requests/</w:t>
        </w:r>
      </w:hyperlink>
      <w:r>
        <w:rPr>
          <w:rFonts w:cs="Tahoma"/>
          <w:color w:val="FF0000"/>
          <w:spacing w:val="2"/>
        </w:rPr>
        <w:t xml:space="preserve"> </w:t>
      </w:r>
      <w:r w:rsidRPr="007E2548">
        <w:rPr>
          <w:rFonts w:cs="Tahoma"/>
          <w:color w:val="FF0000"/>
          <w:spacing w:val="2"/>
        </w:rPr>
        <w:t xml:space="preserve"> </w:t>
      </w:r>
    </w:p>
    <w:p w:rsidR="00E24EF8" w:rsidRPr="00A57EE9" w:rsidRDefault="00E24EF8" w:rsidP="00A57EE9">
      <w:pPr>
        <w:pStyle w:val="BodyText"/>
        <w:tabs>
          <w:tab w:val="left" w:pos="964"/>
        </w:tabs>
        <w:ind w:left="480" w:right="20"/>
        <w:jc w:val="both"/>
        <w:rPr>
          <w:rFonts w:cs="Tahoma"/>
          <w:spacing w:val="2"/>
        </w:rPr>
      </w:pPr>
    </w:p>
    <w:p w:rsid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 xml:space="preserve">May we please have a copy of the current waste and/or recycling contract, purchase order, or other contract documents between Houston Community College and the company that is currently providing you with solid waste and/or recycling services, including all amendments, MWBE handlings, and exhibits? </w:t>
      </w:r>
    </w:p>
    <w:p w:rsidR="00A57EE9" w:rsidRDefault="00A57EE9" w:rsidP="00A57EE9">
      <w:pPr>
        <w:pStyle w:val="BodyText"/>
        <w:tabs>
          <w:tab w:val="left" w:pos="964"/>
        </w:tabs>
        <w:ind w:left="480" w:right="20"/>
        <w:jc w:val="both"/>
        <w:rPr>
          <w:rFonts w:cs="Tahoma"/>
          <w:spacing w:val="2"/>
        </w:rPr>
      </w:pPr>
    </w:p>
    <w:p w:rsidR="006C7161" w:rsidRDefault="006C7161" w:rsidP="00643B43">
      <w:pPr>
        <w:pStyle w:val="BodyText"/>
        <w:ind w:left="1170" w:right="20" w:hanging="1080"/>
        <w:jc w:val="both"/>
        <w:rPr>
          <w:rFonts w:cs="Tahoma"/>
          <w:color w:val="FF0000"/>
          <w:spacing w:val="2"/>
        </w:rPr>
      </w:pPr>
      <w:r w:rsidRPr="007E2548">
        <w:rPr>
          <w:rFonts w:cs="Tahoma"/>
          <w:color w:val="FF0000"/>
          <w:spacing w:val="2"/>
        </w:rPr>
        <w:t>Answer:   </w:t>
      </w:r>
      <w:r>
        <w:rPr>
          <w:rFonts w:cs="Tahoma"/>
          <w:color w:val="FF0000"/>
          <w:spacing w:val="2"/>
        </w:rPr>
        <w:t>Please submit your request for information through the Public Information</w:t>
      </w:r>
      <w:r w:rsidR="00643B43">
        <w:rPr>
          <w:rFonts w:cs="Tahoma"/>
          <w:color w:val="FF0000"/>
          <w:spacing w:val="2"/>
        </w:rPr>
        <w:t xml:space="preserve"> </w:t>
      </w:r>
      <w:r>
        <w:rPr>
          <w:rFonts w:cs="Tahoma"/>
          <w:color w:val="FF0000"/>
          <w:spacing w:val="2"/>
        </w:rPr>
        <w:t>Request website:</w:t>
      </w:r>
      <w:hyperlink r:id="rId10" w:history="1">
        <w:r w:rsidRPr="0083300A">
          <w:rPr>
            <w:rStyle w:val="Hyperlink"/>
            <w:rFonts w:cs="Tahoma"/>
            <w:spacing w:val="2"/>
          </w:rPr>
          <w:t>http://www.hccs.edu/district/about-us/general-counsel/public-information-requests/</w:t>
        </w:r>
      </w:hyperlink>
      <w:r>
        <w:rPr>
          <w:rFonts w:cs="Tahoma"/>
          <w:color w:val="FF0000"/>
          <w:spacing w:val="2"/>
        </w:rPr>
        <w:t xml:space="preserve"> </w:t>
      </w:r>
      <w:r w:rsidRPr="007E2548">
        <w:rPr>
          <w:rFonts w:cs="Tahoma"/>
          <w:color w:val="FF0000"/>
          <w:spacing w:val="2"/>
        </w:rPr>
        <w:t xml:space="preserve"> </w:t>
      </w:r>
    </w:p>
    <w:p w:rsidR="006C7161" w:rsidRPr="007E2548" w:rsidRDefault="006C7161" w:rsidP="00A57EE9">
      <w:pPr>
        <w:pStyle w:val="BodyText"/>
        <w:tabs>
          <w:tab w:val="left" w:pos="964"/>
        </w:tabs>
        <w:ind w:right="1788"/>
        <w:jc w:val="both"/>
        <w:rPr>
          <w:rFonts w:cs="Tahoma"/>
          <w:color w:val="FF0000"/>
          <w:spacing w:val="2"/>
        </w:rPr>
      </w:pPr>
    </w:p>
    <w:p w:rsidR="00A57EE9" w:rsidRPr="00A57EE9" w:rsidRDefault="00A57EE9" w:rsidP="00A57EE9">
      <w:pPr>
        <w:pStyle w:val="BodyText"/>
        <w:tabs>
          <w:tab w:val="left" w:pos="964"/>
        </w:tabs>
        <w:ind w:left="480" w:right="20"/>
        <w:jc w:val="both"/>
        <w:rPr>
          <w:rFonts w:cs="Tahoma"/>
          <w:spacing w:val="2"/>
        </w:rPr>
      </w:pPr>
    </w:p>
    <w:p w:rsid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 xml:space="preserve">May we please have a copy of the most recent six invoices issued by the waste and/or recycling services provider that have been paid by Houston Community College? </w:t>
      </w:r>
    </w:p>
    <w:p w:rsidR="00A57EE9" w:rsidRDefault="00A57EE9" w:rsidP="00A57EE9">
      <w:pPr>
        <w:pStyle w:val="BodyText"/>
        <w:tabs>
          <w:tab w:val="left" w:pos="964"/>
        </w:tabs>
        <w:ind w:left="480" w:right="20"/>
        <w:jc w:val="both"/>
        <w:rPr>
          <w:rFonts w:cs="Tahoma"/>
          <w:spacing w:val="2"/>
        </w:rPr>
      </w:pPr>
    </w:p>
    <w:p w:rsidR="000A3C32" w:rsidRDefault="00643B43" w:rsidP="00643B43">
      <w:pPr>
        <w:pStyle w:val="BodyText"/>
        <w:ind w:left="990" w:right="20" w:hanging="900"/>
        <w:jc w:val="both"/>
        <w:rPr>
          <w:rFonts w:cs="Tahoma"/>
          <w:color w:val="FF0000"/>
          <w:spacing w:val="2"/>
        </w:rPr>
      </w:pPr>
      <w:r>
        <w:rPr>
          <w:rFonts w:cs="Tahoma"/>
          <w:color w:val="FF0000"/>
          <w:spacing w:val="2"/>
        </w:rPr>
        <w:t xml:space="preserve">Answer: </w:t>
      </w:r>
      <w:r w:rsidR="000A3C32" w:rsidRPr="007E2548">
        <w:rPr>
          <w:rFonts w:cs="Tahoma"/>
          <w:color w:val="FF0000"/>
          <w:spacing w:val="2"/>
        </w:rPr>
        <w:t> </w:t>
      </w:r>
      <w:r w:rsidR="000A3C32">
        <w:rPr>
          <w:rFonts w:cs="Tahoma"/>
          <w:color w:val="FF0000"/>
          <w:spacing w:val="2"/>
        </w:rPr>
        <w:t>Please submit your request for information through the Public Information Request website:</w:t>
      </w:r>
      <w:hyperlink r:id="rId11" w:history="1">
        <w:r w:rsidR="000A3C32" w:rsidRPr="0083300A">
          <w:rPr>
            <w:rStyle w:val="Hyperlink"/>
            <w:rFonts w:cs="Tahoma"/>
            <w:spacing w:val="2"/>
          </w:rPr>
          <w:t>http://www.hccs.edu/district/about-us/general-counsel/public-information-requests/</w:t>
        </w:r>
      </w:hyperlink>
      <w:r w:rsidR="000A3C32">
        <w:rPr>
          <w:rFonts w:cs="Tahoma"/>
          <w:color w:val="FF0000"/>
          <w:spacing w:val="2"/>
        </w:rPr>
        <w:t xml:space="preserve"> </w:t>
      </w:r>
      <w:r w:rsidR="000A3C32" w:rsidRPr="007E2548">
        <w:rPr>
          <w:rFonts w:cs="Tahoma"/>
          <w:color w:val="FF0000"/>
          <w:spacing w:val="2"/>
        </w:rPr>
        <w:t xml:space="preserve"> </w:t>
      </w:r>
    </w:p>
    <w:p w:rsidR="00A57EE9" w:rsidRPr="00A57EE9" w:rsidRDefault="00A57EE9" w:rsidP="00A57EE9">
      <w:pPr>
        <w:pStyle w:val="BodyText"/>
        <w:tabs>
          <w:tab w:val="left" w:pos="964"/>
        </w:tabs>
        <w:ind w:left="480" w:right="20"/>
        <w:jc w:val="both"/>
        <w:rPr>
          <w:rFonts w:cs="Tahoma"/>
          <w:spacing w:val="2"/>
        </w:rPr>
      </w:pPr>
    </w:p>
    <w:p w:rsid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Is the current vendor abiding by the small business practice in good faith or are they actually qualified as a SBW?</w:t>
      </w:r>
    </w:p>
    <w:p w:rsidR="00A57EE9" w:rsidRDefault="00A57EE9" w:rsidP="00A57EE9">
      <w:pPr>
        <w:pStyle w:val="BodyText"/>
        <w:tabs>
          <w:tab w:val="left" w:pos="964"/>
        </w:tabs>
        <w:ind w:left="480" w:right="20"/>
        <w:jc w:val="both"/>
        <w:rPr>
          <w:rFonts w:cs="Tahoma"/>
          <w:spacing w:val="2"/>
        </w:rPr>
      </w:pPr>
    </w:p>
    <w:p w:rsidR="00A57EE9" w:rsidRPr="007E2548" w:rsidRDefault="00643B43" w:rsidP="00643B43">
      <w:pPr>
        <w:pStyle w:val="BodyText"/>
        <w:ind w:left="990" w:right="20" w:hanging="810"/>
        <w:jc w:val="both"/>
        <w:rPr>
          <w:rFonts w:cs="Tahoma"/>
          <w:color w:val="FF0000"/>
          <w:spacing w:val="2"/>
        </w:rPr>
      </w:pPr>
      <w:r>
        <w:rPr>
          <w:rFonts w:cs="Tahoma"/>
          <w:color w:val="FF0000"/>
          <w:spacing w:val="2"/>
        </w:rPr>
        <w:t>Answer:</w:t>
      </w:r>
      <w:r>
        <w:rPr>
          <w:rFonts w:cs="Tahoma"/>
          <w:color w:val="FF0000"/>
          <w:spacing w:val="2"/>
        </w:rPr>
        <w:tab/>
      </w:r>
      <w:r w:rsidR="000A3C32">
        <w:rPr>
          <w:rFonts w:cs="Tahoma"/>
          <w:color w:val="FF0000"/>
          <w:spacing w:val="2"/>
        </w:rPr>
        <w:t xml:space="preserve">The current vendor has </w:t>
      </w:r>
      <w:r w:rsidR="000A3C32" w:rsidRPr="003D0F55">
        <w:rPr>
          <w:rFonts w:cs="Tahoma"/>
          <w:color w:val="FF0000"/>
          <w:spacing w:val="2"/>
        </w:rPr>
        <w:t>made a good faith eff</w:t>
      </w:r>
      <w:r w:rsidR="0084705D" w:rsidRPr="003D0F55">
        <w:rPr>
          <w:rFonts w:cs="Tahoma"/>
          <w:color w:val="FF0000"/>
          <w:spacing w:val="2"/>
        </w:rPr>
        <w:t xml:space="preserve">ort by </w:t>
      </w:r>
      <w:r w:rsidR="000A3C32" w:rsidRPr="003D0F55">
        <w:rPr>
          <w:rFonts w:cs="Tahoma"/>
          <w:color w:val="FF0000"/>
          <w:spacing w:val="2"/>
        </w:rPr>
        <w:t>utilizing</w:t>
      </w:r>
      <w:r w:rsidR="000A3C32">
        <w:rPr>
          <w:rFonts w:cs="Tahoma"/>
          <w:color w:val="FF0000"/>
          <w:spacing w:val="2"/>
        </w:rPr>
        <w:t xml:space="preserve"> small businesses in performing the contract.</w:t>
      </w:r>
    </w:p>
    <w:p w:rsidR="00A57EE9" w:rsidRPr="00A57EE9" w:rsidRDefault="00A57EE9" w:rsidP="00A57EE9">
      <w:pPr>
        <w:pStyle w:val="BodyText"/>
        <w:tabs>
          <w:tab w:val="left" w:pos="964"/>
        </w:tabs>
        <w:ind w:left="480" w:right="20"/>
        <w:jc w:val="both"/>
        <w:rPr>
          <w:rFonts w:cs="Tahoma"/>
          <w:spacing w:val="2"/>
        </w:rPr>
      </w:pPr>
    </w:p>
    <w:p w:rsid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Can HCC provide the past 3 months of the weights on the two compactors that is stated in the bid?</w:t>
      </w:r>
    </w:p>
    <w:p w:rsidR="00A57EE9" w:rsidRDefault="00A57EE9" w:rsidP="00A57EE9">
      <w:pPr>
        <w:pStyle w:val="BodyText"/>
        <w:tabs>
          <w:tab w:val="left" w:pos="964"/>
        </w:tabs>
        <w:ind w:left="480" w:right="20"/>
        <w:jc w:val="both"/>
        <w:rPr>
          <w:rFonts w:cs="Tahoma"/>
          <w:spacing w:val="2"/>
        </w:rPr>
      </w:pPr>
    </w:p>
    <w:p w:rsidR="0084705D" w:rsidRPr="0084705D" w:rsidRDefault="00A57EE9" w:rsidP="0084705D">
      <w:pPr>
        <w:pStyle w:val="BodyText"/>
        <w:ind w:left="1080" w:right="20" w:hanging="900"/>
        <w:jc w:val="both"/>
        <w:rPr>
          <w:rFonts w:cs="Tahoma"/>
          <w:color w:val="FF0000"/>
          <w:spacing w:val="2"/>
          <w:u w:val="single"/>
        </w:rPr>
      </w:pPr>
      <w:r w:rsidRPr="003D0F55">
        <w:rPr>
          <w:rFonts w:cs="Tahoma"/>
          <w:color w:val="FF0000"/>
          <w:spacing w:val="2"/>
        </w:rPr>
        <w:t>Answer:</w:t>
      </w:r>
      <w:r w:rsidR="00D73527">
        <w:rPr>
          <w:rFonts w:cs="Tahoma"/>
          <w:color w:val="FF0000"/>
          <w:spacing w:val="2"/>
        </w:rPr>
        <w:t xml:space="preserve">  </w:t>
      </w:r>
      <w:r w:rsidR="0084705D" w:rsidRPr="003D0F55">
        <w:rPr>
          <w:rFonts w:cs="Tahoma"/>
          <w:color w:val="FF0000"/>
          <w:spacing w:val="2"/>
        </w:rPr>
        <w:t>The weight per haul for 2811 Hayes Road is approximately 5.3 tons.  We currently do not have the weight per haul for the 3100 Main Street.</w:t>
      </w:r>
    </w:p>
    <w:p w:rsidR="00A57EE9" w:rsidRPr="00A57EE9" w:rsidRDefault="00A57EE9" w:rsidP="0084705D">
      <w:pPr>
        <w:pStyle w:val="BodyText"/>
        <w:tabs>
          <w:tab w:val="left" w:pos="964"/>
        </w:tabs>
        <w:ind w:right="20"/>
        <w:jc w:val="both"/>
        <w:rPr>
          <w:rFonts w:cs="Tahoma"/>
          <w:spacing w:val="2"/>
        </w:rPr>
      </w:pPr>
    </w:p>
    <w:p w:rsid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On Page 49, Section 6 of the Contract in the RFP there is language that says the contractor may create, receive, or have access to private College Records, including records subject to FERPA, social security numbers, etc.  We do not believe section 6.1 is applicable to the unsecured waste disposal services included in the RFP work scope.  Can you please confirm that Section 6 and its subsections do not apply (see pp. 49-50 of the RFP)?    </w:t>
      </w:r>
    </w:p>
    <w:p w:rsidR="00A57EE9" w:rsidRDefault="00A57EE9" w:rsidP="00A57EE9">
      <w:pPr>
        <w:pStyle w:val="BodyText"/>
        <w:tabs>
          <w:tab w:val="left" w:pos="964"/>
        </w:tabs>
        <w:ind w:left="480" w:right="20"/>
        <w:jc w:val="both"/>
        <w:rPr>
          <w:rFonts w:cs="Tahoma"/>
          <w:spacing w:val="2"/>
        </w:rPr>
      </w:pPr>
    </w:p>
    <w:p w:rsidR="00A9408F" w:rsidRPr="00643B43" w:rsidRDefault="00A57EE9" w:rsidP="00643B43">
      <w:pPr>
        <w:pStyle w:val="BodyText"/>
        <w:ind w:left="1080" w:right="20" w:hanging="900"/>
        <w:jc w:val="both"/>
        <w:rPr>
          <w:rFonts w:cs="Tahoma"/>
          <w:color w:val="FF0000"/>
          <w:spacing w:val="2"/>
        </w:rPr>
      </w:pPr>
      <w:r w:rsidRPr="007E2548">
        <w:rPr>
          <w:rFonts w:cs="Tahoma"/>
          <w:color w:val="FF0000"/>
          <w:spacing w:val="2"/>
        </w:rPr>
        <w:t>Answer:   </w:t>
      </w:r>
      <w:r w:rsidR="00A9408F" w:rsidRPr="00A9408F">
        <w:rPr>
          <w:rFonts w:cs="Tahoma"/>
          <w:color w:val="FF0000"/>
          <w:spacing w:val="2"/>
        </w:rPr>
        <w:t>HCC employs more than 4,000 faculty and staff. Although every effort will be made to ensure that no FERPA protected</w:t>
      </w:r>
      <w:r w:rsidR="0084705D">
        <w:rPr>
          <w:rFonts w:cs="Tahoma"/>
          <w:color w:val="FF0000"/>
          <w:spacing w:val="2"/>
        </w:rPr>
        <w:t xml:space="preserve"> items</w:t>
      </w:r>
      <w:r w:rsidR="00A9408F" w:rsidRPr="00A9408F">
        <w:rPr>
          <w:rFonts w:cs="Tahoma"/>
          <w:color w:val="FF0000"/>
          <w:spacing w:val="2"/>
        </w:rPr>
        <w:t xml:space="preserve"> or other confidential, privileged, or sensitive documents are found in unsecured waste disposal sites, HCCS expects any contractor </w:t>
      </w:r>
      <w:r w:rsidR="00A9408F" w:rsidRPr="003D0F55">
        <w:rPr>
          <w:rFonts w:cs="Tahoma"/>
          <w:color w:val="FF0000"/>
          <w:spacing w:val="2"/>
        </w:rPr>
        <w:t xml:space="preserve">to </w:t>
      </w:r>
      <w:r w:rsidR="0084705D" w:rsidRPr="003D0F55">
        <w:rPr>
          <w:rFonts w:cs="Tahoma"/>
          <w:color w:val="FF0000"/>
          <w:spacing w:val="2"/>
        </w:rPr>
        <w:t xml:space="preserve">take particular care </w:t>
      </w:r>
      <w:r w:rsidR="00643B43" w:rsidRPr="003D0F55">
        <w:rPr>
          <w:rFonts w:cs="Tahoma"/>
          <w:color w:val="FF0000"/>
          <w:spacing w:val="2"/>
        </w:rPr>
        <w:t>in adhering</w:t>
      </w:r>
      <w:r w:rsidR="0084705D" w:rsidRPr="003D0F55">
        <w:rPr>
          <w:rFonts w:cs="Tahoma"/>
          <w:color w:val="FF0000"/>
          <w:spacing w:val="2"/>
        </w:rPr>
        <w:t xml:space="preserve"> </w:t>
      </w:r>
      <w:r w:rsidR="00A9408F" w:rsidRPr="003D0F55">
        <w:rPr>
          <w:rFonts w:cs="Tahoma"/>
          <w:color w:val="FF0000"/>
          <w:spacing w:val="2"/>
        </w:rPr>
        <w:t>to 6.1’s intended protections.</w:t>
      </w:r>
      <w:r w:rsidR="00643B43" w:rsidRPr="003D0F55">
        <w:rPr>
          <w:rFonts w:cs="Tahoma"/>
          <w:color w:val="FF0000"/>
          <w:spacing w:val="2"/>
        </w:rPr>
        <w:t xml:space="preserve"> </w:t>
      </w:r>
    </w:p>
    <w:p w:rsidR="00A57EE9" w:rsidRPr="007E2548" w:rsidRDefault="00A57EE9" w:rsidP="00A57EE9">
      <w:pPr>
        <w:pStyle w:val="BodyText"/>
        <w:tabs>
          <w:tab w:val="left" w:pos="964"/>
        </w:tabs>
        <w:ind w:right="1788"/>
        <w:jc w:val="both"/>
        <w:rPr>
          <w:rFonts w:cs="Tahoma"/>
          <w:color w:val="FF0000"/>
          <w:spacing w:val="2"/>
        </w:rPr>
      </w:pPr>
      <w:r w:rsidRPr="007E2548">
        <w:rPr>
          <w:rFonts w:cs="Tahoma"/>
          <w:color w:val="FF0000"/>
          <w:spacing w:val="2"/>
        </w:rPr>
        <w:t xml:space="preserve"> </w:t>
      </w:r>
    </w:p>
    <w:p w:rsidR="00A57EE9" w:rsidRPr="00A57EE9" w:rsidRDefault="00A57EE9" w:rsidP="00A57EE9">
      <w:pPr>
        <w:pStyle w:val="BodyText"/>
        <w:tabs>
          <w:tab w:val="left" w:pos="964"/>
        </w:tabs>
        <w:ind w:left="480" w:right="20"/>
        <w:jc w:val="both"/>
        <w:rPr>
          <w:rFonts w:cs="Tahoma"/>
          <w:spacing w:val="2"/>
        </w:rPr>
      </w:pPr>
    </w:p>
    <w:p w:rsidR="00A57EE9" w:rsidRPr="00A57EE9" w:rsidRDefault="00A57EE9" w:rsidP="00A57EE9">
      <w:pPr>
        <w:pStyle w:val="BodyText"/>
        <w:numPr>
          <w:ilvl w:val="0"/>
          <w:numId w:val="20"/>
        </w:numPr>
        <w:tabs>
          <w:tab w:val="left" w:pos="964"/>
        </w:tabs>
        <w:ind w:right="20"/>
        <w:jc w:val="both"/>
        <w:rPr>
          <w:rFonts w:cs="Tahoma"/>
          <w:spacing w:val="2"/>
        </w:rPr>
      </w:pPr>
      <w:r w:rsidRPr="00A57EE9">
        <w:rPr>
          <w:rFonts w:cs="Tahoma"/>
          <w:spacing w:val="2"/>
        </w:rPr>
        <w:t>If HCC plans to deposit confidential or private College Records or documents subject to FERPA into Contractor’s unlocked waste containers, will HCC shred such documents before depositing them in the waste receptacles?</w:t>
      </w:r>
    </w:p>
    <w:p w:rsidR="00A57EE9" w:rsidRDefault="00A57EE9" w:rsidP="00DE56E8">
      <w:pPr>
        <w:pStyle w:val="PlainText"/>
      </w:pPr>
    </w:p>
    <w:p w:rsidR="00A57EE9" w:rsidRPr="007E2548" w:rsidRDefault="00A57EE9" w:rsidP="00643B43">
      <w:pPr>
        <w:pStyle w:val="BodyText"/>
        <w:ind w:left="1170" w:right="20" w:hanging="990"/>
        <w:jc w:val="both"/>
        <w:rPr>
          <w:rFonts w:cs="Tahoma"/>
          <w:color w:val="FF0000"/>
          <w:spacing w:val="2"/>
        </w:rPr>
      </w:pPr>
      <w:r w:rsidRPr="007E2548">
        <w:rPr>
          <w:rFonts w:cs="Tahoma"/>
          <w:color w:val="FF0000"/>
          <w:spacing w:val="2"/>
        </w:rPr>
        <w:t xml:space="preserve">Answer:    </w:t>
      </w:r>
      <w:r w:rsidR="00C27810">
        <w:rPr>
          <w:rFonts w:cs="Tahoma"/>
          <w:color w:val="FF0000"/>
          <w:spacing w:val="2"/>
        </w:rPr>
        <w:t xml:space="preserve">HCC never intends to or anticipates </w:t>
      </w:r>
      <w:r w:rsidR="00C27810" w:rsidRPr="00A9408F">
        <w:rPr>
          <w:rFonts w:cs="Tahoma"/>
          <w:color w:val="FF0000"/>
          <w:spacing w:val="2"/>
        </w:rPr>
        <w:t xml:space="preserve">FERPA protected or other confidential, privileged, or sensitive documents </w:t>
      </w:r>
      <w:r w:rsidR="00C27810">
        <w:rPr>
          <w:rFonts w:cs="Tahoma"/>
          <w:color w:val="FF0000"/>
          <w:spacing w:val="2"/>
        </w:rPr>
        <w:t xml:space="preserve">would be </w:t>
      </w:r>
      <w:r w:rsidR="00C27810" w:rsidRPr="00A9408F">
        <w:rPr>
          <w:rFonts w:cs="Tahoma"/>
          <w:color w:val="FF0000"/>
          <w:spacing w:val="2"/>
        </w:rPr>
        <w:t>found in unsecured waste disposal sites</w:t>
      </w:r>
      <w:r w:rsidR="00C27810">
        <w:rPr>
          <w:rFonts w:cs="Tahoma"/>
          <w:color w:val="FF0000"/>
          <w:spacing w:val="2"/>
        </w:rPr>
        <w:t xml:space="preserve">, with more than 4,000 employees HCC expects all contractors to make all reasonable efforts to adhere to the strictest confidentiality standards and abide by all applicable records and privacy statutes. </w:t>
      </w:r>
    </w:p>
    <w:p w:rsidR="00A57EE9" w:rsidRDefault="00A57EE9" w:rsidP="00DE56E8">
      <w:pPr>
        <w:pStyle w:val="PlainText"/>
      </w:pPr>
    </w:p>
    <w:sectPr w:rsidR="00A57EE9" w:rsidSect="00643B43">
      <w:footerReference w:type="default" r:id="rId12"/>
      <w:type w:val="continuous"/>
      <w:pgSz w:w="12240" w:h="15840"/>
      <w:pgMar w:top="1080" w:right="1620" w:bottom="1200" w:left="1320" w:header="720" w:footer="101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0C" w:rsidRDefault="0046710C">
      <w:r>
        <w:separator/>
      </w:r>
    </w:p>
  </w:endnote>
  <w:endnote w:type="continuationSeparator" w:id="0">
    <w:p w:rsidR="0046710C" w:rsidRDefault="0046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133080"/>
      <w:docPartObj>
        <w:docPartGallery w:val="Page Numbers (Bottom of Page)"/>
        <w:docPartUnique/>
      </w:docPartObj>
    </w:sdtPr>
    <w:sdtEndPr/>
    <w:sdtContent>
      <w:sdt>
        <w:sdtPr>
          <w:id w:val="-1669238322"/>
          <w:docPartObj>
            <w:docPartGallery w:val="Page Numbers (Top of Page)"/>
            <w:docPartUnique/>
          </w:docPartObj>
        </w:sdtPr>
        <w:sdtEndPr/>
        <w:sdtContent>
          <w:p w:rsidR="00394693" w:rsidRDefault="003946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1E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EFF">
              <w:rPr>
                <w:b/>
                <w:bCs/>
                <w:noProof/>
              </w:rPr>
              <w:t>3</w:t>
            </w:r>
            <w:r>
              <w:rPr>
                <w:b/>
                <w:bCs/>
                <w:sz w:val="24"/>
                <w:szCs w:val="24"/>
              </w:rPr>
              <w:fldChar w:fldCharType="end"/>
            </w:r>
          </w:p>
        </w:sdtContent>
      </w:sdt>
    </w:sdtContent>
  </w:sdt>
  <w:p w:rsidR="00394693" w:rsidRDefault="00394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0C" w:rsidRDefault="0046710C">
      <w:r>
        <w:separator/>
      </w:r>
    </w:p>
  </w:footnote>
  <w:footnote w:type="continuationSeparator" w:id="0">
    <w:p w:rsidR="0046710C" w:rsidRDefault="00467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2ECC"/>
    <w:multiLevelType w:val="hybridMultilevel"/>
    <w:tmpl w:val="16FE66E0"/>
    <w:lvl w:ilvl="0" w:tplc="6004E5F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8030F"/>
    <w:multiLevelType w:val="hybridMultilevel"/>
    <w:tmpl w:val="0074AF9A"/>
    <w:lvl w:ilvl="0" w:tplc="DE60B1A2">
      <w:start w:val="1"/>
      <w:numFmt w:val="decimal"/>
      <w:lvlText w:val="%1."/>
      <w:lvlJc w:val="left"/>
      <w:pPr>
        <w:ind w:left="720" w:hanging="360"/>
      </w:pPr>
      <w:rPr>
        <w:rFonts w:ascii="Tahoma" w:hAnsi="Tahoma" w:cs="Tahom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86C15"/>
    <w:multiLevelType w:val="multilevel"/>
    <w:tmpl w:val="DF94B100"/>
    <w:name w:val="zzmpLegal2||Legal2|2|3|1|1|12|45||1|10|0||1|10|1||1|12|1||1|12|0||1|12|0||1|12|0||1|12|0||1|12|0||"/>
    <w:lvl w:ilvl="0">
      <w:start w:val="1"/>
      <w:numFmt w:val="decimal"/>
      <w:pStyle w:val="Legal2L1"/>
      <w:lvlText w:val="%1."/>
      <w:lvlJc w:val="left"/>
      <w:pPr>
        <w:tabs>
          <w:tab w:val="num" w:pos="720"/>
        </w:tabs>
        <w:ind w:left="0" w:firstLine="0"/>
      </w:pPr>
      <w:rPr>
        <w:b w:val="0"/>
        <w:i w:val="0"/>
        <w:caps/>
        <w:smallCaps w:val="0"/>
        <w:strike w:val="0"/>
        <w:dstrike w:val="0"/>
        <w:color w:val="auto"/>
        <w:u w:val="none"/>
        <w:effect w:val="none"/>
      </w:rPr>
    </w:lvl>
    <w:lvl w:ilvl="1">
      <w:start w:val="1"/>
      <w:numFmt w:val="decimal"/>
      <w:pStyle w:val="Legal2L2"/>
      <w:isLgl/>
      <w:lvlText w:val="%1.%2"/>
      <w:lvlJc w:val="left"/>
      <w:pPr>
        <w:tabs>
          <w:tab w:val="num" w:pos="1440"/>
        </w:tabs>
        <w:ind w:left="0" w:firstLine="720"/>
      </w:pPr>
      <w:rPr>
        <w:b w:val="0"/>
        <w:i w:val="0"/>
        <w:caps w:val="0"/>
        <w:smallCaps w:val="0"/>
        <w:strike w:val="0"/>
        <w:dstrike w:val="0"/>
        <w:color w:val="auto"/>
        <w:u w:val="none"/>
        <w:effect w:val="none"/>
      </w:rPr>
    </w:lvl>
    <w:lvl w:ilvl="2">
      <w:start w:val="1"/>
      <w:numFmt w:val="lowerLetter"/>
      <w:pStyle w:val="Legal2L2"/>
      <w:lvlText w:val="(%3)"/>
      <w:lvlJc w:val="left"/>
      <w:pPr>
        <w:tabs>
          <w:tab w:val="num" w:pos="2160"/>
        </w:tabs>
        <w:ind w:left="0" w:firstLine="1440"/>
      </w:pPr>
      <w:rPr>
        <w:b w:val="0"/>
        <w:i w:val="0"/>
        <w:caps w:val="0"/>
        <w:smallCaps w:val="0"/>
        <w:strike w:val="0"/>
        <w:dstrike w:val="0"/>
        <w:color w:val="auto"/>
        <w:u w:val="none"/>
        <w:effect w:val="none"/>
      </w:rPr>
    </w:lvl>
    <w:lvl w:ilvl="3">
      <w:start w:val="1"/>
      <w:numFmt w:val="lowerRoman"/>
      <w:pStyle w:val="Legal2L3"/>
      <w:lvlText w:val="(%4)"/>
      <w:lvlJc w:val="left"/>
      <w:pPr>
        <w:tabs>
          <w:tab w:val="num" w:pos="2880"/>
        </w:tabs>
        <w:ind w:left="0" w:firstLine="2160"/>
      </w:pPr>
      <w:rPr>
        <w:b w:val="0"/>
        <w:i w:val="0"/>
        <w:caps w:val="0"/>
        <w:smallCaps w:val="0"/>
        <w:strike w:val="0"/>
        <w:dstrike w:val="0"/>
        <w:color w:val="auto"/>
        <w:u w:val="none"/>
        <w:effect w:val="none"/>
      </w:rPr>
    </w:lvl>
    <w:lvl w:ilvl="4">
      <w:start w:val="1"/>
      <w:numFmt w:val="decimal"/>
      <w:pStyle w:val="Legal2L4"/>
      <w:lvlText w:val="(%5)"/>
      <w:lvlJc w:val="left"/>
      <w:pPr>
        <w:tabs>
          <w:tab w:val="num" w:pos="3600"/>
        </w:tabs>
        <w:ind w:left="0" w:firstLine="2880"/>
      </w:pPr>
      <w:rPr>
        <w:b w:val="0"/>
        <w:i w:val="0"/>
        <w:caps w:val="0"/>
        <w:smallCaps w:val="0"/>
        <w:strike w:val="0"/>
        <w:dstrike w:val="0"/>
        <w:color w:val="auto"/>
        <w:u w:val="none"/>
        <w:effect w:val="none"/>
      </w:rPr>
    </w:lvl>
    <w:lvl w:ilvl="5">
      <w:start w:val="1"/>
      <w:numFmt w:val="lowerLetter"/>
      <w:pStyle w:val="Legal2L5"/>
      <w:lvlText w:val="%6."/>
      <w:lvlJc w:val="left"/>
      <w:pPr>
        <w:tabs>
          <w:tab w:val="num" w:pos="4320"/>
        </w:tabs>
        <w:ind w:left="0" w:firstLine="3600"/>
      </w:pPr>
      <w:rPr>
        <w:b w:val="0"/>
        <w:i w:val="0"/>
        <w:caps w:val="0"/>
        <w:smallCaps w:val="0"/>
        <w:strike w:val="0"/>
        <w:dstrike w:val="0"/>
        <w:color w:val="auto"/>
        <w:u w:val="none"/>
        <w:effect w:val="none"/>
      </w:rPr>
    </w:lvl>
    <w:lvl w:ilvl="6">
      <w:start w:val="1"/>
      <w:numFmt w:val="lowerRoman"/>
      <w:pStyle w:val="Legal2L6"/>
      <w:lvlText w:val="%7."/>
      <w:lvlJc w:val="left"/>
      <w:pPr>
        <w:tabs>
          <w:tab w:val="num" w:pos="5040"/>
        </w:tabs>
        <w:ind w:left="0" w:firstLine="4320"/>
      </w:pPr>
      <w:rPr>
        <w:b w:val="0"/>
        <w:i w:val="0"/>
        <w:caps w:val="0"/>
        <w:smallCaps w:val="0"/>
        <w:strike w:val="0"/>
        <w:dstrike w:val="0"/>
        <w:color w:val="auto"/>
        <w:u w:val="none"/>
        <w:effect w:val="none"/>
      </w:rPr>
    </w:lvl>
    <w:lvl w:ilvl="7">
      <w:start w:val="1"/>
      <w:numFmt w:val="lowerLetter"/>
      <w:pStyle w:val="Legal2L7"/>
      <w:lvlText w:val="%8)"/>
      <w:lvlJc w:val="left"/>
      <w:pPr>
        <w:tabs>
          <w:tab w:val="num" w:pos="5760"/>
        </w:tabs>
        <w:ind w:left="0" w:firstLine="5040"/>
      </w:pPr>
      <w:rPr>
        <w:b w:val="0"/>
        <w:i w:val="0"/>
        <w:caps w:val="0"/>
        <w:smallCaps w:val="0"/>
        <w:strike w:val="0"/>
        <w:dstrike w:val="0"/>
        <w:color w:val="auto"/>
        <w:u w:val="none"/>
        <w:effect w:val="none"/>
      </w:rPr>
    </w:lvl>
    <w:lvl w:ilvl="8">
      <w:start w:val="1"/>
      <w:numFmt w:val="lowerRoman"/>
      <w:pStyle w:val="Legal2L8"/>
      <w:lvlText w:val="%9)"/>
      <w:lvlJc w:val="left"/>
      <w:pPr>
        <w:tabs>
          <w:tab w:val="num" w:pos="6480"/>
        </w:tabs>
        <w:ind w:left="0" w:firstLine="5760"/>
      </w:pPr>
      <w:rPr>
        <w:b w:val="0"/>
        <w:i w:val="0"/>
        <w:caps w:val="0"/>
        <w:smallCaps w:val="0"/>
        <w:strike w:val="0"/>
        <w:dstrike w:val="0"/>
        <w:color w:val="auto"/>
        <w:u w:val="none"/>
        <w:effect w:val="none"/>
      </w:rPr>
    </w:lvl>
  </w:abstractNum>
  <w:abstractNum w:abstractNumId="3">
    <w:nsid w:val="0DEE07A6"/>
    <w:multiLevelType w:val="hybridMultilevel"/>
    <w:tmpl w:val="3BA6CE94"/>
    <w:lvl w:ilvl="0" w:tplc="8F34277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B75B2"/>
    <w:multiLevelType w:val="hybridMultilevel"/>
    <w:tmpl w:val="A022E7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0A42CF"/>
    <w:multiLevelType w:val="hybridMultilevel"/>
    <w:tmpl w:val="7F02E594"/>
    <w:lvl w:ilvl="0" w:tplc="EA204C76">
      <w:start w:val="1"/>
      <w:numFmt w:val="decimal"/>
      <w:lvlText w:val="%1."/>
      <w:lvlJc w:val="left"/>
      <w:pPr>
        <w:ind w:hanging="231"/>
      </w:pPr>
      <w:rPr>
        <w:rFonts w:ascii="Tahoma" w:eastAsia="Tahoma" w:hAnsi="Tahoma" w:hint="default"/>
        <w:spacing w:val="-1"/>
        <w:w w:val="99"/>
        <w:sz w:val="20"/>
        <w:szCs w:val="20"/>
      </w:rPr>
    </w:lvl>
    <w:lvl w:ilvl="1" w:tplc="B5E6DA84">
      <w:start w:val="1"/>
      <w:numFmt w:val="bullet"/>
      <w:lvlText w:val="•"/>
      <w:lvlJc w:val="left"/>
      <w:rPr>
        <w:rFonts w:hint="default"/>
      </w:rPr>
    </w:lvl>
    <w:lvl w:ilvl="2" w:tplc="8200ADB4">
      <w:start w:val="1"/>
      <w:numFmt w:val="bullet"/>
      <w:lvlText w:val="•"/>
      <w:lvlJc w:val="left"/>
      <w:rPr>
        <w:rFonts w:hint="default"/>
      </w:rPr>
    </w:lvl>
    <w:lvl w:ilvl="3" w:tplc="7C846C3A">
      <w:start w:val="1"/>
      <w:numFmt w:val="bullet"/>
      <w:lvlText w:val="•"/>
      <w:lvlJc w:val="left"/>
      <w:rPr>
        <w:rFonts w:hint="default"/>
      </w:rPr>
    </w:lvl>
    <w:lvl w:ilvl="4" w:tplc="71A64904">
      <w:start w:val="1"/>
      <w:numFmt w:val="bullet"/>
      <w:lvlText w:val="•"/>
      <w:lvlJc w:val="left"/>
      <w:rPr>
        <w:rFonts w:hint="default"/>
      </w:rPr>
    </w:lvl>
    <w:lvl w:ilvl="5" w:tplc="B5E45A10">
      <w:start w:val="1"/>
      <w:numFmt w:val="bullet"/>
      <w:lvlText w:val="•"/>
      <w:lvlJc w:val="left"/>
      <w:rPr>
        <w:rFonts w:hint="default"/>
      </w:rPr>
    </w:lvl>
    <w:lvl w:ilvl="6" w:tplc="9E6AF3A2">
      <w:start w:val="1"/>
      <w:numFmt w:val="bullet"/>
      <w:lvlText w:val="•"/>
      <w:lvlJc w:val="left"/>
      <w:rPr>
        <w:rFonts w:hint="default"/>
      </w:rPr>
    </w:lvl>
    <w:lvl w:ilvl="7" w:tplc="59826B2E">
      <w:start w:val="1"/>
      <w:numFmt w:val="bullet"/>
      <w:lvlText w:val="•"/>
      <w:lvlJc w:val="left"/>
      <w:rPr>
        <w:rFonts w:hint="default"/>
      </w:rPr>
    </w:lvl>
    <w:lvl w:ilvl="8" w:tplc="45D2E800">
      <w:start w:val="1"/>
      <w:numFmt w:val="bullet"/>
      <w:lvlText w:val="•"/>
      <w:lvlJc w:val="left"/>
      <w:rPr>
        <w:rFonts w:hint="default"/>
      </w:rPr>
    </w:lvl>
  </w:abstractNum>
  <w:abstractNum w:abstractNumId="6">
    <w:nsid w:val="246E519E"/>
    <w:multiLevelType w:val="hybridMultilevel"/>
    <w:tmpl w:val="5B4255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54D03"/>
    <w:multiLevelType w:val="hybridMultilevel"/>
    <w:tmpl w:val="83D04A16"/>
    <w:lvl w:ilvl="0" w:tplc="2990DDD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F38AB"/>
    <w:multiLevelType w:val="hybridMultilevel"/>
    <w:tmpl w:val="868895D0"/>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2C9A5C93"/>
    <w:multiLevelType w:val="hybridMultilevel"/>
    <w:tmpl w:val="7A4C4630"/>
    <w:lvl w:ilvl="0" w:tplc="B6BCE4F6">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E3F4A"/>
    <w:multiLevelType w:val="hybridMultilevel"/>
    <w:tmpl w:val="6DCC89DE"/>
    <w:lvl w:ilvl="0" w:tplc="6C963046">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852E2"/>
    <w:multiLevelType w:val="hybridMultilevel"/>
    <w:tmpl w:val="BBB00330"/>
    <w:lvl w:ilvl="0" w:tplc="9F12E3FE">
      <w:start w:val="6"/>
      <w:numFmt w:val="decimal"/>
      <w:lvlText w:val="%1."/>
      <w:lvlJc w:val="left"/>
      <w:pPr>
        <w:ind w:hanging="231"/>
        <w:jc w:val="right"/>
      </w:pPr>
      <w:rPr>
        <w:rFonts w:ascii="Tahoma" w:eastAsia="Tahoma" w:hAnsi="Tahoma" w:hint="default"/>
        <w:spacing w:val="-1"/>
        <w:w w:val="99"/>
        <w:sz w:val="20"/>
        <w:szCs w:val="20"/>
      </w:rPr>
    </w:lvl>
    <w:lvl w:ilvl="1" w:tplc="2ABE31CE">
      <w:start w:val="1"/>
      <w:numFmt w:val="bullet"/>
      <w:lvlText w:val="•"/>
      <w:lvlJc w:val="left"/>
      <w:rPr>
        <w:rFonts w:hint="default"/>
      </w:rPr>
    </w:lvl>
    <w:lvl w:ilvl="2" w:tplc="179E493E">
      <w:start w:val="1"/>
      <w:numFmt w:val="bullet"/>
      <w:lvlText w:val="•"/>
      <w:lvlJc w:val="left"/>
      <w:rPr>
        <w:rFonts w:hint="default"/>
      </w:rPr>
    </w:lvl>
    <w:lvl w:ilvl="3" w:tplc="4D261B3C">
      <w:start w:val="1"/>
      <w:numFmt w:val="bullet"/>
      <w:lvlText w:val="•"/>
      <w:lvlJc w:val="left"/>
      <w:rPr>
        <w:rFonts w:hint="default"/>
      </w:rPr>
    </w:lvl>
    <w:lvl w:ilvl="4" w:tplc="248C5DE2">
      <w:start w:val="1"/>
      <w:numFmt w:val="bullet"/>
      <w:lvlText w:val="•"/>
      <w:lvlJc w:val="left"/>
      <w:rPr>
        <w:rFonts w:hint="default"/>
      </w:rPr>
    </w:lvl>
    <w:lvl w:ilvl="5" w:tplc="08945C22">
      <w:start w:val="1"/>
      <w:numFmt w:val="bullet"/>
      <w:lvlText w:val="•"/>
      <w:lvlJc w:val="left"/>
      <w:rPr>
        <w:rFonts w:hint="default"/>
      </w:rPr>
    </w:lvl>
    <w:lvl w:ilvl="6" w:tplc="EC005026">
      <w:start w:val="1"/>
      <w:numFmt w:val="bullet"/>
      <w:lvlText w:val="•"/>
      <w:lvlJc w:val="left"/>
      <w:rPr>
        <w:rFonts w:hint="default"/>
      </w:rPr>
    </w:lvl>
    <w:lvl w:ilvl="7" w:tplc="4D0C54EC">
      <w:start w:val="1"/>
      <w:numFmt w:val="bullet"/>
      <w:lvlText w:val="•"/>
      <w:lvlJc w:val="left"/>
      <w:rPr>
        <w:rFonts w:hint="default"/>
      </w:rPr>
    </w:lvl>
    <w:lvl w:ilvl="8" w:tplc="74266EC6">
      <w:start w:val="1"/>
      <w:numFmt w:val="bullet"/>
      <w:lvlText w:val="•"/>
      <w:lvlJc w:val="left"/>
      <w:rPr>
        <w:rFonts w:hint="default"/>
      </w:rPr>
    </w:lvl>
  </w:abstractNum>
  <w:abstractNum w:abstractNumId="12">
    <w:nsid w:val="3FE167EB"/>
    <w:multiLevelType w:val="hybridMultilevel"/>
    <w:tmpl w:val="BAC80218"/>
    <w:lvl w:ilvl="0" w:tplc="DFB49AB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E35DD"/>
    <w:multiLevelType w:val="hybridMultilevel"/>
    <w:tmpl w:val="3B08F88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9B67EDB"/>
    <w:multiLevelType w:val="hybridMultilevel"/>
    <w:tmpl w:val="C52A5074"/>
    <w:lvl w:ilvl="0" w:tplc="5826430E">
      <w:start w:val="1"/>
      <w:numFmt w:val="decimal"/>
      <w:lvlText w:val="%1."/>
      <w:lvlJc w:val="left"/>
      <w:pPr>
        <w:ind w:left="630" w:hanging="360"/>
      </w:pPr>
      <w:rPr>
        <w:i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5">
    <w:nsid w:val="4FCE6AA3"/>
    <w:multiLevelType w:val="hybridMultilevel"/>
    <w:tmpl w:val="608693D4"/>
    <w:lvl w:ilvl="0" w:tplc="0D1AEDF6">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77CF4"/>
    <w:multiLevelType w:val="hybridMultilevel"/>
    <w:tmpl w:val="0B787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B67CC"/>
    <w:multiLevelType w:val="hybridMultilevel"/>
    <w:tmpl w:val="B24EF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87040"/>
    <w:multiLevelType w:val="hybridMultilevel"/>
    <w:tmpl w:val="3B720C7C"/>
    <w:lvl w:ilvl="0" w:tplc="ECB2286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nsid w:val="66F05F86"/>
    <w:multiLevelType w:val="hybridMultilevel"/>
    <w:tmpl w:val="AC723DB8"/>
    <w:lvl w:ilvl="0" w:tplc="ED3259E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025C0"/>
    <w:multiLevelType w:val="hybridMultilevel"/>
    <w:tmpl w:val="7BC4AD40"/>
    <w:lvl w:ilvl="0" w:tplc="38F0D6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5"/>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3"/>
  </w:num>
  <w:num w:numId="7">
    <w:abstractNumId w:val="4"/>
  </w:num>
  <w:num w:numId="8">
    <w:abstractNumId w:val="3"/>
  </w:num>
  <w:num w:numId="9">
    <w:abstractNumId w:val="0"/>
  </w:num>
  <w:num w:numId="10">
    <w:abstractNumId w:val="12"/>
  </w:num>
  <w:num w:numId="11">
    <w:abstractNumId w:val="19"/>
  </w:num>
  <w:num w:numId="12">
    <w:abstractNumId w:val="15"/>
  </w:num>
  <w:num w:numId="13">
    <w:abstractNumId w:val="9"/>
  </w:num>
  <w:num w:numId="14">
    <w:abstractNumId w:val="10"/>
  </w:num>
  <w:num w:numId="15">
    <w:abstractNumId w:val="7"/>
  </w:num>
  <w:num w:numId="16">
    <w:abstractNumId w:val="1"/>
  </w:num>
  <w:num w:numId="17">
    <w:abstractNumId w:val="6"/>
  </w:num>
  <w:num w:numId="18">
    <w:abstractNumId w:val="17"/>
  </w:num>
  <w:num w:numId="19">
    <w:abstractNumId w:val="8"/>
  </w:num>
  <w:num w:numId="20">
    <w:abstractNumId w:val="1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467"/>
    <w:rsid w:val="00043C1C"/>
    <w:rsid w:val="00044A71"/>
    <w:rsid w:val="00046B01"/>
    <w:rsid w:val="00053976"/>
    <w:rsid w:val="000671DC"/>
    <w:rsid w:val="00074467"/>
    <w:rsid w:val="000873FA"/>
    <w:rsid w:val="000A3C32"/>
    <w:rsid w:val="000A5E98"/>
    <w:rsid w:val="000B176F"/>
    <w:rsid w:val="000B53ED"/>
    <w:rsid w:val="000C2CC6"/>
    <w:rsid w:val="000C4FC2"/>
    <w:rsid w:val="000F167B"/>
    <w:rsid w:val="000F2964"/>
    <w:rsid w:val="001269AB"/>
    <w:rsid w:val="00136180"/>
    <w:rsid w:val="00164FCD"/>
    <w:rsid w:val="001676AF"/>
    <w:rsid w:val="00173581"/>
    <w:rsid w:val="00181D0C"/>
    <w:rsid w:val="00192AC0"/>
    <w:rsid w:val="00193228"/>
    <w:rsid w:val="00193233"/>
    <w:rsid w:val="001947BD"/>
    <w:rsid w:val="001A3C32"/>
    <w:rsid w:val="001B151B"/>
    <w:rsid w:val="001C7F54"/>
    <w:rsid w:val="001F752C"/>
    <w:rsid w:val="00200262"/>
    <w:rsid w:val="0020363B"/>
    <w:rsid w:val="00247263"/>
    <w:rsid w:val="002640DE"/>
    <w:rsid w:val="00285BDA"/>
    <w:rsid w:val="0029476B"/>
    <w:rsid w:val="002C4F3D"/>
    <w:rsid w:val="00323E9A"/>
    <w:rsid w:val="00334DE6"/>
    <w:rsid w:val="00361704"/>
    <w:rsid w:val="0037632D"/>
    <w:rsid w:val="00377304"/>
    <w:rsid w:val="003805D5"/>
    <w:rsid w:val="00380E19"/>
    <w:rsid w:val="00394693"/>
    <w:rsid w:val="0039734D"/>
    <w:rsid w:val="003A102C"/>
    <w:rsid w:val="003A57C2"/>
    <w:rsid w:val="003B715D"/>
    <w:rsid w:val="003D0F55"/>
    <w:rsid w:val="003D6AB4"/>
    <w:rsid w:val="003F7FBC"/>
    <w:rsid w:val="0043138B"/>
    <w:rsid w:val="00450FBC"/>
    <w:rsid w:val="00467061"/>
    <w:rsid w:val="0046710C"/>
    <w:rsid w:val="0048534D"/>
    <w:rsid w:val="004B6BDE"/>
    <w:rsid w:val="004E0815"/>
    <w:rsid w:val="004E161C"/>
    <w:rsid w:val="004E3E92"/>
    <w:rsid w:val="004E75BC"/>
    <w:rsid w:val="004F137A"/>
    <w:rsid w:val="005043B6"/>
    <w:rsid w:val="00512A05"/>
    <w:rsid w:val="00517E58"/>
    <w:rsid w:val="00523B7A"/>
    <w:rsid w:val="00523FDB"/>
    <w:rsid w:val="0058241E"/>
    <w:rsid w:val="005B6286"/>
    <w:rsid w:val="005C165D"/>
    <w:rsid w:val="005C3A72"/>
    <w:rsid w:val="006034BF"/>
    <w:rsid w:val="006256A7"/>
    <w:rsid w:val="006348B6"/>
    <w:rsid w:val="0063749B"/>
    <w:rsid w:val="00643B43"/>
    <w:rsid w:val="006619B0"/>
    <w:rsid w:val="00682C83"/>
    <w:rsid w:val="00694931"/>
    <w:rsid w:val="006C10F2"/>
    <w:rsid w:val="006C5A75"/>
    <w:rsid w:val="006C7161"/>
    <w:rsid w:val="006E12F3"/>
    <w:rsid w:val="00701F8A"/>
    <w:rsid w:val="00705806"/>
    <w:rsid w:val="00712B05"/>
    <w:rsid w:val="007270DE"/>
    <w:rsid w:val="007279EC"/>
    <w:rsid w:val="00774B08"/>
    <w:rsid w:val="00785400"/>
    <w:rsid w:val="007B2CFE"/>
    <w:rsid w:val="007E2548"/>
    <w:rsid w:val="00831D72"/>
    <w:rsid w:val="0084705D"/>
    <w:rsid w:val="008603EA"/>
    <w:rsid w:val="0086741D"/>
    <w:rsid w:val="008A5601"/>
    <w:rsid w:val="008E3E28"/>
    <w:rsid w:val="008F531E"/>
    <w:rsid w:val="009040CA"/>
    <w:rsid w:val="00904779"/>
    <w:rsid w:val="00912098"/>
    <w:rsid w:val="00931C65"/>
    <w:rsid w:val="00951BA8"/>
    <w:rsid w:val="0095623D"/>
    <w:rsid w:val="00990029"/>
    <w:rsid w:val="00993C2D"/>
    <w:rsid w:val="009B7599"/>
    <w:rsid w:val="009C63A9"/>
    <w:rsid w:val="009D6A06"/>
    <w:rsid w:val="00A332EE"/>
    <w:rsid w:val="00A55032"/>
    <w:rsid w:val="00A55C7A"/>
    <w:rsid w:val="00A57CFF"/>
    <w:rsid w:val="00A57EE9"/>
    <w:rsid w:val="00A60E54"/>
    <w:rsid w:val="00A9408F"/>
    <w:rsid w:val="00AB0CB1"/>
    <w:rsid w:val="00AB1C75"/>
    <w:rsid w:val="00AC05B6"/>
    <w:rsid w:val="00AD33F2"/>
    <w:rsid w:val="00AD5F97"/>
    <w:rsid w:val="00AE0716"/>
    <w:rsid w:val="00AF09FE"/>
    <w:rsid w:val="00AF1FA0"/>
    <w:rsid w:val="00AF2AE1"/>
    <w:rsid w:val="00AF39EA"/>
    <w:rsid w:val="00AF45BD"/>
    <w:rsid w:val="00B04431"/>
    <w:rsid w:val="00B04B50"/>
    <w:rsid w:val="00B143DB"/>
    <w:rsid w:val="00B430BB"/>
    <w:rsid w:val="00B55069"/>
    <w:rsid w:val="00B63C6E"/>
    <w:rsid w:val="00B742CE"/>
    <w:rsid w:val="00B74E10"/>
    <w:rsid w:val="00B7640D"/>
    <w:rsid w:val="00B823A2"/>
    <w:rsid w:val="00BB49F5"/>
    <w:rsid w:val="00BC763E"/>
    <w:rsid w:val="00BD091C"/>
    <w:rsid w:val="00BE22D2"/>
    <w:rsid w:val="00BF35C3"/>
    <w:rsid w:val="00C13010"/>
    <w:rsid w:val="00C27810"/>
    <w:rsid w:val="00C32883"/>
    <w:rsid w:val="00C6355A"/>
    <w:rsid w:val="00C76C41"/>
    <w:rsid w:val="00C84A8A"/>
    <w:rsid w:val="00C923D4"/>
    <w:rsid w:val="00C94A1D"/>
    <w:rsid w:val="00CB03A4"/>
    <w:rsid w:val="00CC7F8C"/>
    <w:rsid w:val="00CE31E8"/>
    <w:rsid w:val="00D03228"/>
    <w:rsid w:val="00D73527"/>
    <w:rsid w:val="00DC1EFF"/>
    <w:rsid w:val="00DD087F"/>
    <w:rsid w:val="00DE0FF5"/>
    <w:rsid w:val="00DE56E8"/>
    <w:rsid w:val="00E03F56"/>
    <w:rsid w:val="00E13EDE"/>
    <w:rsid w:val="00E24CB0"/>
    <w:rsid w:val="00E24EF8"/>
    <w:rsid w:val="00E266F3"/>
    <w:rsid w:val="00E313A8"/>
    <w:rsid w:val="00E41B65"/>
    <w:rsid w:val="00E60DCF"/>
    <w:rsid w:val="00E62474"/>
    <w:rsid w:val="00E66F23"/>
    <w:rsid w:val="00E756C6"/>
    <w:rsid w:val="00E86FAA"/>
    <w:rsid w:val="00EA7C30"/>
    <w:rsid w:val="00EC77FF"/>
    <w:rsid w:val="00ED1420"/>
    <w:rsid w:val="00EE7438"/>
    <w:rsid w:val="00EF0D59"/>
    <w:rsid w:val="00F14D93"/>
    <w:rsid w:val="00F261DB"/>
    <w:rsid w:val="00F274C9"/>
    <w:rsid w:val="00F40D5B"/>
    <w:rsid w:val="00F45E4B"/>
    <w:rsid w:val="00F47BCC"/>
    <w:rsid w:val="00F55762"/>
    <w:rsid w:val="00F732E3"/>
    <w:rsid w:val="00F90DFC"/>
    <w:rsid w:val="00FB0C95"/>
    <w:rsid w:val="00FC447A"/>
    <w:rsid w:val="00FD2558"/>
    <w:rsid w:val="00FD438E"/>
    <w:rsid w:val="00FE040C"/>
    <w:rsid w:val="00FF6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ahoma" w:eastAsia="Tahoma" w:hAnsi="Tahom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5623D"/>
    <w:pPr>
      <w:widowControl/>
    </w:pPr>
    <w:rPr>
      <w:rFonts w:ascii="Calibri" w:hAnsi="Calibri" w:cs="Consolas"/>
      <w:szCs w:val="21"/>
    </w:rPr>
  </w:style>
  <w:style w:type="character" w:customStyle="1" w:styleId="PlainTextChar">
    <w:name w:val="Plain Text Char"/>
    <w:basedOn w:val="DefaultParagraphFont"/>
    <w:link w:val="PlainText"/>
    <w:uiPriority w:val="99"/>
    <w:rsid w:val="0095623D"/>
    <w:rPr>
      <w:rFonts w:ascii="Calibri" w:hAnsi="Calibri" w:cs="Consolas"/>
      <w:szCs w:val="21"/>
    </w:rPr>
  </w:style>
  <w:style w:type="paragraph" w:styleId="Header">
    <w:name w:val="header"/>
    <w:basedOn w:val="Normal"/>
    <w:link w:val="HeaderChar"/>
    <w:uiPriority w:val="99"/>
    <w:unhideWhenUsed/>
    <w:rsid w:val="00394693"/>
    <w:pPr>
      <w:tabs>
        <w:tab w:val="center" w:pos="4680"/>
        <w:tab w:val="right" w:pos="9360"/>
      </w:tabs>
    </w:pPr>
  </w:style>
  <w:style w:type="character" w:customStyle="1" w:styleId="HeaderChar">
    <w:name w:val="Header Char"/>
    <w:basedOn w:val="DefaultParagraphFont"/>
    <w:link w:val="Header"/>
    <w:uiPriority w:val="99"/>
    <w:rsid w:val="00394693"/>
  </w:style>
  <w:style w:type="paragraph" w:styleId="Footer">
    <w:name w:val="footer"/>
    <w:basedOn w:val="Normal"/>
    <w:link w:val="FooterChar"/>
    <w:uiPriority w:val="99"/>
    <w:unhideWhenUsed/>
    <w:rsid w:val="00394693"/>
    <w:pPr>
      <w:tabs>
        <w:tab w:val="center" w:pos="4680"/>
        <w:tab w:val="right" w:pos="9360"/>
      </w:tabs>
    </w:pPr>
  </w:style>
  <w:style w:type="character" w:customStyle="1" w:styleId="FooterChar">
    <w:name w:val="Footer Char"/>
    <w:basedOn w:val="DefaultParagraphFont"/>
    <w:link w:val="Footer"/>
    <w:uiPriority w:val="99"/>
    <w:rsid w:val="00394693"/>
  </w:style>
  <w:style w:type="character" w:styleId="CommentReference">
    <w:name w:val="annotation reference"/>
    <w:basedOn w:val="DefaultParagraphFont"/>
    <w:uiPriority w:val="99"/>
    <w:semiHidden/>
    <w:unhideWhenUsed/>
    <w:rsid w:val="00FE040C"/>
    <w:rPr>
      <w:sz w:val="16"/>
      <w:szCs w:val="16"/>
    </w:rPr>
  </w:style>
  <w:style w:type="paragraph" w:styleId="CommentText">
    <w:name w:val="annotation text"/>
    <w:basedOn w:val="Normal"/>
    <w:link w:val="CommentTextChar"/>
    <w:uiPriority w:val="99"/>
    <w:semiHidden/>
    <w:unhideWhenUsed/>
    <w:rsid w:val="00FE040C"/>
    <w:rPr>
      <w:sz w:val="20"/>
      <w:szCs w:val="20"/>
    </w:rPr>
  </w:style>
  <w:style w:type="character" w:customStyle="1" w:styleId="CommentTextChar">
    <w:name w:val="Comment Text Char"/>
    <w:basedOn w:val="DefaultParagraphFont"/>
    <w:link w:val="CommentText"/>
    <w:uiPriority w:val="99"/>
    <w:semiHidden/>
    <w:rsid w:val="00FE040C"/>
    <w:rPr>
      <w:sz w:val="20"/>
      <w:szCs w:val="20"/>
    </w:rPr>
  </w:style>
  <w:style w:type="paragraph" w:styleId="CommentSubject">
    <w:name w:val="annotation subject"/>
    <w:basedOn w:val="CommentText"/>
    <w:next w:val="CommentText"/>
    <w:link w:val="CommentSubjectChar"/>
    <w:uiPriority w:val="99"/>
    <w:semiHidden/>
    <w:unhideWhenUsed/>
    <w:rsid w:val="00FE040C"/>
    <w:rPr>
      <w:b/>
      <w:bCs/>
    </w:rPr>
  </w:style>
  <w:style w:type="character" w:customStyle="1" w:styleId="CommentSubjectChar">
    <w:name w:val="Comment Subject Char"/>
    <w:basedOn w:val="CommentTextChar"/>
    <w:link w:val="CommentSubject"/>
    <w:uiPriority w:val="99"/>
    <w:semiHidden/>
    <w:rsid w:val="00FE040C"/>
    <w:rPr>
      <w:b/>
      <w:bCs/>
      <w:sz w:val="20"/>
      <w:szCs w:val="20"/>
    </w:rPr>
  </w:style>
  <w:style w:type="paragraph" w:styleId="BalloonText">
    <w:name w:val="Balloon Text"/>
    <w:basedOn w:val="Normal"/>
    <w:link w:val="BalloonTextChar"/>
    <w:uiPriority w:val="99"/>
    <w:semiHidden/>
    <w:unhideWhenUsed/>
    <w:rsid w:val="00FE040C"/>
    <w:rPr>
      <w:rFonts w:ascii="Tahoma" w:hAnsi="Tahoma" w:cs="Tahoma"/>
      <w:sz w:val="16"/>
      <w:szCs w:val="16"/>
    </w:rPr>
  </w:style>
  <w:style w:type="character" w:customStyle="1" w:styleId="BalloonTextChar">
    <w:name w:val="Balloon Text Char"/>
    <w:basedOn w:val="DefaultParagraphFont"/>
    <w:link w:val="BalloonText"/>
    <w:uiPriority w:val="99"/>
    <w:semiHidden/>
    <w:rsid w:val="00FE040C"/>
    <w:rPr>
      <w:rFonts w:ascii="Tahoma" w:hAnsi="Tahoma" w:cs="Tahoma"/>
      <w:sz w:val="16"/>
      <w:szCs w:val="16"/>
    </w:rPr>
  </w:style>
  <w:style w:type="character" w:styleId="Hyperlink">
    <w:name w:val="Hyperlink"/>
    <w:basedOn w:val="DefaultParagraphFont"/>
    <w:uiPriority w:val="99"/>
    <w:unhideWhenUsed/>
    <w:rsid w:val="001B151B"/>
    <w:rPr>
      <w:color w:val="0000FF"/>
      <w:u w:val="single"/>
    </w:rPr>
  </w:style>
  <w:style w:type="paragraph" w:styleId="NormalWeb">
    <w:name w:val="Normal (Web)"/>
    <w:basedOn w:val="Normal"/>
    <w:uiPriority w:val="99"/>
    <w:semiHidden/>
    <w:unhideWhenUsed/>
    <w:rsid w:val="001B151B"/>
    <w:pPr>
      <w:widowControl/>
    </w:pPr>
    <w:rPr>
      <w:rFonts w:ascii="MS PGothic" w:eastAsia="MS PGothic" w:hAnsi="MS PGothic" w:cs="Times New Roman"/>
      <w:sz w:val="24"/>
      <w:szCs w:val="24"/>
      <w:lang w:eastAsia="ja-JP"/>
    </w:rPr>
  </w:style>
  <w:style w:type="paragraph" w:styleId="Revision">
    <w:name w:val="Revision"/>
    <w:hidden/>
    <w:uiPriority w:val="99"/>
    <w:semiHidden/>
    <w:rsid w:val="0086741D"/>
    <w:pPr>
      <w:widowControl/>
    </w:pPr>
  </w:style>
  <w:style w:type="character" w:styleId="FollowedHyperlink">
    <w:name w:val="FollowedHyperlink"/>
    <w:basedOn w:val="DefaultParagraphFont"/>
    <w:uiPriority w:val="99"/>
    <w:semiHidden/>
    <w:unhideWhenUsed/>
    <w:rsid w:val="00E756C6"/>
    <w:rPr>
      <w:color w:val="800080" w:themeColor="followedHyperlink"/>
      <w:u w:val="single"/>
    </w:rPr>
  </w:style>
  <w:style w:type="character" w:styleId="Strong">
    <w:name w:val="Strong"/>
    <w:basedOn w:val="DefaultParagraphFont"/>
    <w:uiPriority w:val="22"/>
    <w:qFormat/>
    <w:rsid w:val="007E2548"/>
    <w:rPr>
      <w:b/>
      <w:bCs/>
    </w:rPr>
  </w:style>
  <w:style w:type="character" w:styleId="Emphasis">
    <w:name w:val="Emphasis"/>
    <w:basedOn w:val="DefaultParagraphFont"/>
    <w:uiPriority w:val="20"/>
    <w:qFormat/>
    <w:rsid w:val="007E2548"/>
    <w:rPr>
      <w:i/>
      <w:iCs/>
    </w:rPr>
  </w:style>
  <w:style w:type="paragraph" w:customStyle="1" w:styleId="Legal2L1">
    <w:name w:val="Legal2_L1"/>
    <w:basedOn w:val="Normal"/>
    <w:rsid w:val="009040CA"/>
    <w:pPr>
      <w:keepNext/>
      <w:widowControl/>
      <w:numPr>
        <w:numId w:val="21"/>
      </w:numPr>
      <w:spacing w:after="240"/>
    </w:pPr>
    <w:rPr>
      <w:rFonts w:ascii="Arial" w:hAnsi="Arial" w:cs="Arial"/>
      <w:b/>
      <w:bCs/>
      <w:caps/>
      <w:sz w:val="20"/>
      <w:szCs w:val="20"/>
      <w:u w:val="single"/>
    </w:rPr>
  </w:style>
  <w:style w:type="paragraph" w:customStyle="1" w:styleId="Legal2L2">
    <w:name w:val="Legal2_L2"/>
    <w:basedOn w:val="Normal"/>
    <w:rsid w:val="009040CA"/>
    <w:pPr>
      <w:widowControl/>
      <w:numPr>
        <w:ilvl w:val="2"/>
        <w:numId w:val="21"/>
      </w:numPr>
      <w:spacing w:after="240"/>
      <w:ind w:firstLine="720"/>
      <w:jc w:val="both"/>
    </w:pPr>
    <w:rPr>
      <w:rFonts w:ascii="Arial" w:hAnsi="Arial" w:cs="Arial"/>
      <w:sz w:val="20"/>
      <w:szCs w:val="20"/>
    </w:rPr>
  </w:style>
  <w:style w:type="paragraph" w:customStyle="1" w:styleId="Legal2L3">
    <w:name w:val="Legal2_L3"/>
    <w:basedOn w:val="Normal"/>
    <w:rsid w:val="009040CA"/>
    <w:pPr>
      <w:widowControl/>
      <w:numPr>
        <w:ilvl w:val="3"/>
        <w:numId w:val="21"/>
      </w:numPr>
      <w:spacing w:after="240"/>
      <w:ind w:firstLine="1440"/>
      <w:jc w:val="both"/>
    </w:pPr>
    <w:rPr>
      <w:rFonts w:ascii="Arial" w:hAnsi="Arial" w:cs="Arial"/>
      <w:sz w:val="20"/>
      <w:szCs w:val="20"/>
    </w:rPr>
  </w:style>
  <w:style w:type="paragraph" w:customStyle="1" w:styleId="Legal2L4">
    <w:name w:val="Legal2_L4"/>
    <w:basedOn w:val="Normal"/>
    <w:rsid w:val="009040CA"/>
    <w:pPr>
      <w:widowControl/>
      <w:numPr>
        <w:ilvl w:val="4"/>
        <w:numId w:val="21"/>
      </w:numPr>
      <w:spacing w:after="240"/>
      <w:ind w:firstLine="2160"/>
    </w:pPr>
    <w:rPr>
      <w:rFonts w:ascii="Arial" w:hAnsi="Arial" w:cs="Arial"/>
      <w:sz w:val="20"/>
      <w:szCs w:val="20"/>
    </w:rPr>
  </w:style>
  <w:style w:type="paragraph" w:customStyle="1" w:styleId="Legal2L5">
    <w:name w:val="Legal2_L5"/>
    <w:basedOn w:val="Normal"/>
    <w:rsid w:val="009040CA"/>
    <w:pPr>
      <w:widowControl/>
      <w:numPr>
        <w:ilvl w:val="5"/>
        <w:numId w:val="21"/>
      </w:numPr>
      <w:spacing w:after="240"/>
      <w:ind w:firstLine="2880"/>
    </w:pPr>
    <w:rPr>
      <w:rFonts w:ascii="Arial" w:hAnsi="Arial" w:cs="Arial"/>
      <w:sz w:val="20"/>
      <w:szCs w:val="20"/>
    </w:rPr>
  </w:style>
  <w:style w:type="paragraph" w:customStyle="1" w:styleId="Legal2L6">
    <w:name w:val="Legal2_L6"/>
    <w:basedOn w:val="Normal"/>
    <w:rsid w:val="009040CA"/>
    <w:pPr>
      <w:widowControl/>
      <w:numPr>
        <w:ilvl w:val="6"/>
        <w:numId w:val="21"/>
      </w:numPr>
      <w:spacing w:after="240"/>
      <w:ind w:firstLine="3600"/>
    </w:pPr>
    <w:rPr>
      <w:rFonts w:ascii="Arial" w:hAnsi="Arial" w:cs="Arial"/>
      <w:sz w:val="20"/>
      <w:szCs w:val="20"/>
    </w:rPr>
  </w:style>
  <w:style w:type="paragraph" w:customStyle="1" w:styleId="Legal2L7">
    <w:name w:val="Legal2_L7"/>
    <w:basedOn w:val="Normal"/>
    <w:rsid w:val="009040CA"/>
    <w:pPr>
      <w:widowControl/>
      <w:numPr>
        <w:ilvl w:val="7"/>
        <w:numId w:val="21"/>
      </w:numPr>
      <w:spacing w:after="240"/>
      <w:ind w:firstLine="4320"/>
    </w:pPr>
    <w:rPr>
      <w:rFonts w:ascii="Arial" w:hAnsi="Arial" w:cs="Arial"/>
      <w:sz w:val="20"/>
      <w:szCs w:val="20"/>
    </w:rPr>
  </w:style>
  <w:style w:type="paragraph" w:customStyle="1" w:styleId="Legal2L8">
    <w:name w:val="Legal2_L8"/>
    <w:basedOn w:val="Normal"/>
    <w:rsid w:val="009040CA"/>
    <w:pPr>
      <w:widowControl/>
      <w:numPr>
        <w:ilvl w:val="8"/>
        <w:numId w:val="21"/>
      </w:numPr>
      <w:spacing w:after="240"/>
      <w:ind w:firstLine="504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ahoma" w:eastAsia="Tahoma" w:hAnsi="Tahom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95623D"/>
    <w:pPr>
      <w:widowControl/>
    </w:pPr>
    <w:rPr>
      <w:rFonts w:ascii="Calibri" w:hAnsi="Calibri" w:cs="Consolas"/>
      <w:szCs w:val="21"/>
    </w:rPr>
  </w:style>
  <w:style w:type="character" w:customStyle="1" w:styleId="PlainTextChar">
    <w:name w:val="Plain Text Char"/>
    <w:basedOn w:val="DefaultParagraphFont"/>
    <w:link w:val="PlainText"/>
    <w:uiPriority w:val="99"/>
    <w:rsid w:val="0095623D"/>
    <w:rPr>
      <w:rFonts w:ascii="Calibri" w:hAnsi="Calibri" w:cs="Consolas"/>
      <w:szCs w:val="21"/>
    </w:rPr>
  </w:style>
  <w:style w:type="paragraph" w:styleId="Header">
    <w:name w:val="header"/>
    <w:basedOn w:val="Normal"/>
    <w:link w:val="HeaderChar"/>
    <w:uiPriority w:val="99"/>
    <w:unhideWhenUsed/>
    <w:rsid w:val="00394693"/>
    <w:pPr>
      <w:tabs>
        <w:tab w:val="center" w:pos="4680"/>
        <w:tab w:val="right" w:pos="9360"/>
      </w:tabs>
    </w:pPr>
  </w:style>
  <w:style w:type="character" w:customStyle="1" w:styleId="HeaderChar">
    <w:name w:val="Header Char"/>
    <w:basedOn w:val="DefaultParagraphFont"/>
    <w:link w:val="Header"/>
    <w:uiPriority w:val="99"/>
    <w:rsid w:val="00394693"/>
  </w:style>
  <w:style w:type="paragraph" w:styleId="Footer">
    <w:name w:val="footer"/>
    <w:basedOn w:val="Normal"/>
    <w:link w:val="FooterChar"/>
    <w:uiPriority w:val="99"/>
    <w:unhideWhenUsed/>
    <w:rsid w:val="00394693"/>
    <w:pPr>
      <w:tabs>
        <w:tab w:val="center" w:pos="4680"/>
        <w:tab w:val="right" w:pos="9360"/>
      </w:tabs>
    </w:pPr>
  </w:style>
  <w:style w:type="character" w:customStyle="1" w:styleId="FooterChar">
    <w:name w:val="Footer Char"/>
    <w:basedOn w:val="DefaultParagraphFont"/>
    <w:link w:val="Footer"/>
    <w:uiPriority w:val="99"/>
    <w:rsid w:val="00394693"/>
  </w:style>
  <w:style w:type="character" w:styleId="CommentReference">
    <w:name w:val="annotation reference"/>
    <w:basedOn w:val="DefaultParagraphFont"/>
    <w:uiPriority w:val="99"/>
    <w:semiHidden/>
    <w:unhideWhenUsed/>
    <w:rsid w:val="00FE040C"/>
    <w:rPr>
      <w:sz w:val="16"/>
      <w:szCs w:val="16"/>
    </w:rPr>
  </w:style>
  <w:style w:type="paragraph" w:styleId="CommentText">
    <w:name w:val="annotation text"/>
    <w:basedOn w:val="Normal"/>
    <w:link w:val="CommentTextChar"/>
    <w:uiPriority w:val="99"/>
    <w:semiHidden/>
    <w:unhideWhenUsed/>
    <w:rsid w:val="00FE040C"/>
    <w:rPr>
      <w:sz w:val="20"/>
      <w:szCs w:val="20"/>
    </w:rPr>
  </w:style>
  <w:style w:type="character" w:customStyle="1" w:styleId="CommentTextChar">
    <w:name w:val="Comment Text Char"/>
    <w:basedOn w:val="DefaultParagraphFont"/>
    <w:link w:val="CommentText"/>
    <w:uiPriority w:val="99"/>
    <w:semiHidden/>
    <w:rsid w:val="00FE040C"/>
    <w:rPr>
      <w:sz w:val="20"/>
      <w:szCs w:val="20"/>
    </w:rPr>
  </w:style>
  <w:style w:type="paragraph" w:styleId="CommentSubject">
    <w:name w:val="annotation subject"/>
    <w:basedOn w:val="CommentText"/>
    <w:next w:val="CommentText"/>
    <w:link w:val="CommentSubjectChar"/>
    <w:uiPriority w:val="99"/>
    <w:semiHidden/>
    <w:unhideWhenUsed/>
    <w:rsid w:val="00FE040C"/>
    <w:rPr>
      <w:b/>
      <w:bCs/>
    </w:rPr>
  </w:style>
  <w:style w:type="character" w:customStyle="1" w:styleId="CommentSubjectChar">
    <w:name w:val="Comment Subject Char"/>
    <w:basedOn w:val="CommentTextChar"/>
    <w:link w:val="CommentSubject"/>
    <w:uiPriority w:val="99"/>
    <w:semiHidden/>
    <w:rsid w:val="00FE040C"/>
    <w:rPr>
      <w:b/>
      <w:bCs/>
      <w:sz w:val="20"/>
      <w:szCs w:val="20"/>
    </w:rPr>
  </w:style>
  <w:style w:type="paragraph" w:styleId="BalloonText">
    <w:name w:val="Balloon Text"/>
    <w:basedOn w:val="Normal"/>
    <w:link w:val="BalloonTextChar"/>
    <w:uiPriority w:val="99"/>
    <w:semiHidden/>
    <w:unhideWhenUsed/>
    <w:rsid w:val="00FE040C"/>
    <w:rPr>
      <w:rFonts w:ascii="Tahoma" w:hAnsi="Tahoma" w:cs="Tahoma"/>
      <w:sz w:val="16"/>
      <w:szCs w:val="16"/>
    </w:rPr>
  </w:style>
  <w:style w:type="character" w:customStyle="1" w:styleId="BalloonTextChar">
    <w:name w:val="Balloon Text Char"/>
    <w:basedOn w:val="DefaultParagraphFont"/>
    <w:link w:val="BalloonText"/>
    <w:uiPriority w:val="99"/>
    <w:semiHidden/>
    <w:rsid w:val="00FE040C"/>
    <w:rPr>
      <w:rFonts w:ascii="Tahoma" w:hAnsi="Tahoma" w:cs="Tahoma"/>
      <w:sz w:val="16"/>
      <w:szCs w:val="16"/>
    </w:rPr>
  </w:style>
  <w:style w:type="character" w:styleId="Hyperlink">
    <w:name w:val="Hyperlink"/>
    <w:basedOn w:val="DefaultParagraphFont"/>
    <w:uiPriority w:val="99"/>
    <w:unhideWhenUsed/>
    <w:rsid w:val="001B151B"/>
    <w:rPr>
      <w:color w:val="0000FF"/>
      <w:u w:val="single"/>
    </w:rPr>
  </w:style>
  <w:style w:type="paragraph" w:styleId="NormalWeb">
    <w:name w:val="Normal (Web)"/>
    <w:basedOn w:val="Normal"/>
    <w:uiPriority w:val="99"/>
    <w:semiHidden/>
    <w:unhideWhenUsed/>
    <w:rsid w:val="001B151B"/>
    <w:pPr>
      <w:widowControl/>
    </w:pPr>
    <w:rPr>
      <w:rFonts w:ascii="MS PGothic" w:eastAsia="MS PGothic" w:hAnsi="MS PGothic" w:cs="Times New Roman"/>
      <w:sz w:val="24"/>
      <w:szCs w:val="24"/>
      <w:lang w:eastAsia="ja-JP"/>
    </w:rPr>
  </w:style>
  <w:style w:type="paragraph" w:styleId="Revision">
    <w:name w:val="Revision"/>
    <w:hidden/>
    <w:uiPriority w:val="99"/>
    <w:semiHidden/>
    <w:rsid w:val="0086741D"/>
    <w:pPr>
      <w:widowControl/>
    </w:pPr>
  </w:style>
  <w:style w:type="character" w:styleId="FollowedHyperlink">
    <w:name w:val="FollowedHyperlink"/>
    <w:basedOn w:val="DefaultParagraphFont"/>
    <w:uiPriority w:val="99"/>
    <w:semiHidden/>
    <w:unhideWhenUsed/>
    <w:rsid w:val="00E756C6"/>
    <w:rPr>
      <w:color w:val="800080" w:themeColor="followedHyperlink"/>
      <w:u w:val="single"/>
    </w:rPr>
  </w:style>
  <w:style w:type="character" w:styleId="Strong">
    <w:name w:val="Strong"/>
    <w:basedOn w:val="DefaultParagraphFont"/>
    <w:uiPriority w:val="22"/>
    <w:qFormat/>
    <w:rsid w:val="007E2548"/>
    <w:rPr>
      <w:b/>
      <w:bCs/>
    </w:rPr>
  </w:style>
  <w:style w:type="character" w:styleId="Emphasis">
    <w:name w:val="Emphasis"/>
    <w:basedOn w:val="DefaultParagraphFont"/>
    <w:uiPriority w:val="20"/>
    <w:qFormat/>
    <w:rsid w:val="007E2548"/>
    <w:rPr>
      <w:i/>
      <w:iCs/>
    </w:rPr>
  </w:style>
  <w:style w:type="paragraph" w:customStyle="1" w:styleId="Legal2L1">
    <w:name w:val="Legal2_L1"/>
    <w:basedOn w:val="Normal"/>
    <w:rsid w:val="009040CA"/>
    <w:pPr>
      <w:keepNext/>
      <w:widowControl/>
      <w:numPr>
        <w:numId w:val="21"/>
      </w:numPr>
      <w:spacing w:after="240"/>
    </w:pPr>
    <w:rPr>
      <w:rFonts w:ascii="Arial" w:hAnsi="Arial" w:cs="Arial"/>
      <w:b/>
      <w:bCs/>
      <w:caps/>
      <w:sz w:val="20"/>
      <w:szCs w:val="20"/>
      <w:u w:val="single"/>
    </w:rPr>
  </w:style>
  <w:style w:type="paragraph" w:customStyle="1" w:styleId="Legal2L2">
    <w:name w:val="Legal2_L2"/>
    <w:basedOn w:val="Normal"/>
    <w:rsid w:val="009040CA"/>
    <w:pPr>
      <w:widowControl/>
      <w:numPr>
        <w:ilvl w:val="2"/>
        <w:numId w:val="21"/>
      </w:numPr>
      <w:spacing w:after="240"/>
      <w:ind w:firstLine="720"/>
      <w:jc w:val="both"/>
    </w:pPr>
    <w:rPr>
      <w:rFonts w:ascii="Arial" w:hAnsi="Arial" w:cs="Arial"/>
      <w:sz w:val="20"/>
      <w:szCs w:val="20"/>
    </w:rPr>
  </w:style>
  <w:style w:type="paragraph" w:customStyle="1" w:styleId="Legal2L3">
    <w:name w:val="Legal2_L3"/>
    <w:basedOn w:val="Normal"/>
    <w:rsid w:val="009040CA"/>
    <w:pPr>
      <w:widowControl/>
      <w:numPr>
        <w:ilvl w:val="3"/>
        <w:numId w:val="21"/>
      </w:numPr>
      <w:spacing w:after="240"/>
      <w:ind w:firstLine="1440"/>
      <w:jc w:val="both"/>
    </w:pPr>
    <w:rPr>
      <w:rFonts w:ascii="Arial" w:hAnsi="Arial" w:cs="Arial"/>
      <w:sz w:val="20"/>
      <w:szCs w:val="20"/>
    </w:rPr>
  </w:style>
  <w:style w:type="paragraph" w:customStyle="1" w:styleId="Legal2L4">
    <w:name w:val="Legal2_L4"/>
    <w:basedOn w:val="Normal"/>
    <w:rsid w:val="009040CA"/>
    <w:pPr>
      <w:widowControl/>
      <w:numPr>
        <w:ilvl w:val="4"/>
        <w:numId w:val="21"/>
      </w:numPr>
      <w:spacing w:after="240"/>
      <w:ind w:firstLine="2160"/>
    </w:pPr>
    <w:rPr>
      <w:rFonts w:ascii="Arial" w:hAnsi="Arial" w:cs="Arial"/>
      <w:sz w:val="20"/>
      <w:szCs w:val="20"/>
    </w:rPr>
  </w:style>
  <w:style w:type="paragraph" w:customStyle="1" w:styleId="Legal2L5">
    <w:name w:val="Legal2_L5"/>
    <w:basedOn w:val="Normal"/>
    <w:rsid w:val="009040CA"/>
    <w:pPr>
      <w:widowControl/>
      <w:numPr>
        <w:ilvl w:val="5"/>
        <w:numId w:val="21"/>
      </w:numPr>
      <w:spacing w:after="240"/>
      <w:ind w:firstLine="2880"/>
    </w:pPr>
    <w:rPr>
      <w:rFonts w:ascii="Arial" w:hAnsi="Arial" w:cs="Arial"/>
      <w:sz w:val="20"/>
      <w:szCs w:val="20"/>
    </w:rPr>
  </w:style>
  <w:style w:type="paragraph" w:customStyle="1" w:styleId="Legal2L6">
    <w:name w:val="Legal2_L6"/>
    <w:basedOn w:val="Normal"/>
    <w:rsid w:val="009040CA"/>
    <w:pPr>
      <w:widowControl/>
      <w:numPr>
        <w:ilvl w:val="6"/>
        <w:numId w:val="21"/>
      </w:numPr>
      <w:spacing w:after="240"/>
      <w:ind w:firstLine="3600"/>
    </w:pPr>
    <w:rPr>
      <w:rFonts w:ascii="Arial" w:hAnsi="Arial" w:cs="Arial"/>
      <w:sz w:val="20"/>
      <w:szCs w:val="20"/>
    </w:rPr>
  </w:style>
  <w:style w:type="paragraph" w:customStyle="1" w:styleId="Legal2L7">
    <w:name w:val="Legal2_L7"/>
    <w:basedOn w:val="Normal"/>
    <w:rsid w:val="009040CA"/>
    <w:pPr>
      <w:widowControl/>
      <w:numPr>
        <w:ilvl w:val="7"/>
        <w:numId w:val="21"/>
      </w:numPr>
      <w:spacing w:after="240"/>
      <w:ind w:firstLine="4320"/>
    </w:pPr>
    <w:rPr>
      <w:rFonts w:ascii="Arial" w:hAnsi="Arial" w:cs="Arial"/>
      <w:sz w:val="20"/>
      <w:szCs w:val="20"/>
    </w:rPr>
  </w:style>
  <w:style w:type="paragraph" w:customStyle="1" w:styleId="Legal2L8">
    <w:name w:val="Legal2_L8"/>
    <w:basedOn w:val="Normal"/>
    <w:rsid w:val="009040CA"/>
    <w:pPr>
      <w:widowControl/>
      <w:numPr>
        <w:ilvl w:val="8"/>
        <w:numId w:val="21"/>
      </w:numPr>
      <w:spacing w:after="240"/>
      <w:ind w:firstLine="504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6271">
      <w:bodyDiv w:val="1"/>
      <w:marLeft w:val="0"/>
      <w:marRight w:val="0"/>
      <w:marTop w:val="0"/>
      <w:marBottom w:val="0"/>
      <w:divBdr>
        <w:top w:val="none" w:sz="0" w:space="0" w:color="auto"/>
        <w:left w:val="none" w:sz="0" w:space="0" w:color="auto"/>
        <w:bottom w:val="none" w:sz="0" w:space="0" w:color="auto"/>
        <w:right w:val="none" w:sz="0" w:space="0" w:color="auto"/>
      </w:divBdr>
    </w:div>
    <w:div w:id="291983010">
      <w:bodyDiv w:val="1"/>
      <w:marLeft w:val="0"/>
      <w:marRight w:val="0"/>
      <w:marTop w:val="0"/>
      <w:marBottom w:val="0"/>
      <w:divBdr>
        <w:top w:val="none" w:sz="0" w:space="0" w:color="auto"/>
        <w:left w:val="none" w:sz="0" w:space="0" w:color="auto"/>
        <w:bottom w:val="none" w:sz="0" w:space="0" w:color="auto"/>
        <w:right w:val="none" w:sz="0" w:space="0" w:color="auto"/>
      </w:divBdr>
    </w:div>
    <w:div w:id="309480822">
      <w:bodyDiv w:val="1"/>
      <w:marLeft w:val="0"/>
      <w:marRight w:val="0"/>
      <w:marTop w:val="0"/>
      <w:marBottom w:val="0"/>
      <w:divBdr>
        <w:top w:val="none" w:sz="0" w:space="0" w:color="auto"/>
        <w:left w:val="none" w:sz="0" w:space="0" w:color="auto"/>
        <w:bottom w:val="none" w:sz="0" w:space="0" w:color="auto"/>
        <w:right w:val="none" w:sz="0" w:space="0" w:color="auto"/>
      </w:divBdr>
    </w:div>
    <w:div w:id="335883875">
      <w:bodyDiv w:val="1"/>
      <w:marLeft w:val="0"/>
      <w:marRight w:val="0"/>
      <w:marTop w:val="0"/>
      <w:marBottom w:val="0"/>
      <w:divBdr>
        <w:top w:val="none" w:sz="0" w:space="0" w:color="auto"/>
        <w:left w:val="none" w:sz="0" w:space="0" w:color="auto"/>
        <w:bottom w:val="none" w:sz="0" w:space="0" w:color="auto"/>
        <w:right w:val="none" w:sz="0" w:space="0" w:color="auto"/>
      </w:divBdr>
    </w:div>
    <w:div w:id="925117937">
      <w:bodyDiv w:val="1"/>
      <w:marLeft w:val="0"/>
      <w:marRight w:val="0"/>
      <w:marTop w:val="0"/>
      <w:marBottom w:val="0"/>
      <w:divBdr>
        <w:top w:val="none" w:sz="0" w:space="0" w:color="auto"/>
        <w:left w:val="none" w:sz="0" w:space="0" w:color="auto"/>
        <w:bottom w:val="none" w:sz="0" w:space="0" w:color="auto"/>
        <w:right w:val="none" w:sz="0" w:space="0" w:color="auto"/>
      </w:divBdr>
    </w:div>
    <w:div w:id="1153718283">
      <w:bodyDiv w:val="1"/>
      <w:marLeft w:val="0"/>
      <w:marRight w:val="0"/>
      <w:marTop w:val="0"/>
      <w:marBottom w:val="0"/>
      <w:divBdr>
        <w:top w:val="none" w:sz="0" w:space="0" w:color="auto"/>
        <w:left w:val="none" w:sz="0" w:space="0" w:color="auto"/>
        <w:bottom w:val="none" w:sz="0" w:space="0" w:color="auto"/>
        <w:right w:val="none" w:sz="0" w:space="0" w:color="auto"/>
      </w:divBdr>
    </w:div>
    <w:div w:id="1166819786">
      <w:bodyDiv w:val="1"/>
      <w:marLeft w:val="0"/>
      <w:marRight w:val="0"/>
      <w:marTop w:val="0"/>
      <w:marBottom w:val="0"/>
      <w:divBdr>
        <w:top w:val="none" w:sz="0" w:space="0" w:color="auto"/>
        <w:left w:val="none" w:sz="0" w:space="0" w:color="auto"/>
        <w:bottom w:val="none" w:sz="0" w:space="0" w:color="auto"/>
        <w:right w:val="none" w:sz="0" w:space="0" w:color="auto"/>
      </w:divBdr>
    </w:div>
    <w:div w:id="1421412168">
      <w:bodyDiv w:val="1"/>
      <w:marLeft w:val="0"/>
      <w:marRight w:val="0"/>
      <w:marTop w:val="0"/>
      <w:marBottom w:val="0"/>
      <w:divBdr>
        <w:top w:val="none" w:sz="0" w:space="0" w:color="auto"/>
        <w:left w:val="none" w:sz="0" w:space="0" w:color="auto"/>
        <w:bottom w:val="none" w:sz="0" w:space="0" w:color="auto"/>
        <w:right w:val="none" w:sz="0" w:space="0" w:color="auto"/>
      </w:divBdr>
    </w:div>
    <w:div w:id="1667981036">
      <w:bodyDiv w:val="1"/>
      <w:marLeft w:val="0"/>
      <w:marRight w:val="0"/>
      <w:marTop w:val="0"/>
      <w:marBottom w:val="0"/>
      <w:divBdr>
        <w:top w:val="none" w:sz="0" w:space="0" w:color="auto"/>
        <w:left w:val="none" w:sz="0" w:space="0" w:color="auto"/>
        <w:bottom w:val="none" w:sz="0" w:space="0" w:color="auto"/>
        <w:right w:val="none" w:sz="0" w:space="0" w:color="auto"/>
      </w:divBdr>
    </w:div>
    <w:div w:id="1718578538">
      <w:bodyDiv w:val="1"/>
      <w:marLeft w:val="0"/>
      <w:marRight w:val="0"/>
      <w:marTop w:val="0"/>
      <w:marBottom w:val="0"/>
      <w:divBdr>
        <w:top w:val="none" w:sz="0" w:space="0" w:color="auto"/>
        <w:left w:val="none" w:sz="0" w:space="0" w:color="auto"/>
        <w:bottom w:val="none" w:sz="0" w:space="0" w:color="auto"/>
        <w:right w:val="none" w:sz="0" w:space="0" w:color="auto"/>
      </w:divBdr>
    </w:div>
    <w:div w:id="1725370810">
      <w:bodyDiv w:val="1"/>
      <w:marLeft w:val="0"/>
      <w:marRight w:val="0"/>
      <w:marTop w:val="0"/>
      <w:marBottom w:val="0"/>
      <w:divBdr>
        <w:top w:val="none" w:sz="0" w:space="0" w:color="auto"/>
        <w:left w:val="none" w:sz="0" w:space="0" w:color="auto"/>
        <w:bottom w:val="none" w:sz="0" w:space="0" w:color="auto"/>
        <w:right w:val="none" w:sz="0" w:space="0" w:color="auto"/>
      </w:divBdr>
    </w:div>
    <w:div w:id="1794905666">
      <w:bodyDiv w:val="1"/>
      <w:marLeft w:val="0"/>
      <w:marRight w:val="0"/>
      <w:marTop w:val="0"/>
      <w:marBottom w:val="0"/>
      <w:divBdr>
        <w:top w:val="none" w:sz="0" w:space="0" w:color="auto"/>
        <w:left w:val="none" w:sz="0" w:space="0" w:color="auto"/>
        <w:bottom w:val="none" w:sz="0" w:space="0" w:color="auto"/>
        <w:right w:val="none" w:sz="0" w:space="0" w:color="auto"/>
      </w:divBdr>
    </w:div>
    <w:div w:id="1890145160">
      <w:bodyDiv w:val="1"/>
      <w:marLeft w:val="0"/>
      <w:marRight w:val="0"/>
      <w:marTop w:val="0"/>
      <w:marBottom w:val="0"/>
      <w:divBdr>
        <w:top w:val="none" w:sz="0" w:space="0" w:color="auto"/>
        <w:left w:val="none" w:sz="0" w:space="0" w:color="auto"/>
        <w:bottom w:val="none" w:sz="0" w:space="0" w:color="auto"/>
        <w:right w:val="none" w:sz="0" w:space="0" w:color="auto"/>
      </w:divBdr>
    </w:div>
    <w:div w:id="1959485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ccs.edu/district/about-us/general-counsel/public-information-request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ccs.edu/district/about-us/general-counsel/public-information-requests/" TargetMode="External"/><Relationship Id="rId5" Type="http://schemas.openxmlformats.org/officeDocument/2006/relationships/webSettings" Target="webSettings.xml"/><Relationship Id="rId10" Type="http://schemas.openxmlformats.org/officeDocument/2006/relationships/hyperlink" Target="http://www.hccs.edu/district/about-us/general-counsel/public-information-requests/" TargetMode="External"/><Relationship Id="rId4" Type="http://schemas.openxmlformats.org/officeDocument/2006/relationships/settings" Target="settings.xml"/><Relationship Id="rId9" Type="http://schemas.openxmlformats.org/officeDocument/2006/relationships/hyperlink" Target="http://www.hccs.edu/district/about-us/general-counsel/public-information-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2014-11-25T18:15:00Z</cp:lastPrinted>
  <dcterms:created xsi:type="dcterms:W3CDTF">2014-11-25T19:50:00Z</dcterms:created>
  <dcterms:modified xsi:type="dcterms:W3CDTF">2014-11-25T19:50:00Z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2013-10-25T00:00:00Z</vt:filetime>
  </property>
  <property fmtid="{D5CDD505-2E9C-101B-9397-08002B2CF9AE}" pid="3" name="LastSaved">
    <vt:filetime>2013-12-10T00:00:00Z</vt:filetime>
  </property>
</Properties>
</file>